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fffffffff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45"/>
      </w:tblGrid>
      <w:tr w:rsidR="00FC5B86" w:rsidRPr="00672BFD" w14:paraId="0C874675" w14:textId="77777777" w:rsidTr="00867C10">
        <w:tc>
          <w:tcPr>
            <w:tcW w:w="509" w:type="dxa"/>
          </w:tcPr>
          <w:p w14:paraId="73ECA231" w14:textId="77777777" w:rsidR="00672BFD" w:rsidRPr="00405884" w:rsidRDefault="00672BFD" w:rsidP="0024666E">
            <w:pPr>
              <w:pStyle w:val="afff9"/>
              <w:framePr w:wrap="notBeside" w:vAnchor="page" w:hAnchor="page" w:x="1372" w:y="568"/>
              <w:tabs>
                <w:tab w:val="clear" w:pos="4153"/>
                <w:tab w:val="clear" w:pos="8306"/>
              </w:tabs>
              <w:spacing w:line="240" w:lineRule="auto"/>
              <w:jc w:val="left"/>
              <w:rPr>
                <w:rFonts w:ascii="黑体" w:eastAsia="黑体" w:hAnsi="黑体"/>
                <w:sz w:val="21"/>
                <w:szCs w:val="21"/>
              </w:rPr>
            </w:pPr>
            <w:r w:rsidRPr="00405884">
              <w:rPr>
                <w:rFonts w:ascii="Times New Roman" w:eastAsia="黑体" w:hAnsi="Times New Roman"/>
                <w:sz w:val="21"/>
                <w:szCs w:val="21"/>
              </w:rPr>
              <w:t>ICS</w:t>
            </w:r>
            <w:r w:rsidRPr="00405884">
              <w:rPr>
                <w:rFonts w:ascii="黑体" w:eastAsia="黑体" w:hAnsi="黑体"/>
                <w:sz w:val="21"/>
                <w:szCs w:val="21"/>
              </w:rPr>
              <w:t xml:space="preserve"> </w:t>
            </w:r>
            <w:r w:rsidR="006A25E5">
              <w:rPr>
                <w:rFonts w:ascii="黑体" w:eastAsia="黑体" w:hAnsi="黑体"/>
                <w:sz w:val="21"/>
                <w:szCs w:val="21"/>
              </w:rPr>
              <w:t xml:space="preserve"> </w:t>
            </w:r>
          </w:p>
        </w:tc>
        <w:tc>
          <w:tcPr>
            <w:tcW w:w="8855" w:type="dxa"/>
          </w:tcPr>
          <w:p w14:paraId="58172F88" w14:textId="123AA42F" w:rsidR="00672BFD" w:rsidRPr="00672BFD" w:rsidRDefault="00F96BE9" w:rsidP="00E46C3E">
            <w:pPr>
              <w:pStyle w:val="afff9"/>
              <w:framePr w:wrap="notBeside" w:vAnchor="page" w:hAnchor="page" w:x="1372" w:y="568"/>
              <w:tabs>
                <w:tab w:val="clear" w:pos="4153"/>
                <w:tab w:val="clear" w:pos="8306"/>
              </w:tabs>
              <w:spacing w:line="240" w:lineRule="auto"/>
              <w:ind w:left="3"/>
              <w:jc w:val="both"/>
              <w:rPr>
                <w:rFonts w:ascii="黑体" w:eastAsia="黑体" w:hAnsi="黑体"/>
                <w:sz w:val="21"/>
                <w:szCs w:val="21"/>
              </w:rPr>
            </w:pPr>
            <w:r>
              <w:rPr>
                <w:rFonts w:ascii="黑体" w:eastAsia="黑体" w:hAnsi="黑体"/>
                <w:sz w:val="21"/>
                <w:szCs w:val="21"/>
              </w:rPr>
              <w:t>83.060</w:t>
            </w:r>
            <w:bookmarkStart w:id="0" w:name="_GoBack"/>
            <w:bookmarkEnd w:id="0"/>
          </w:p>
        </w:tc>
      </w:tr>
      <w:tr w:rsidR="00FC5B86" w:rsidRPr="00672BFD" w14:paraId="64DF65BE" w14:textId="77777777" w:rsidTr="00867C10">
        <w:tc>
          <w:tcPr>
            <w:tcW w:w="509" w:type="dxa"/>
          </w:tcPr>
          <w:p w14:paraId="3CA6A602" w14:textId="77777777" w:rsidR="00672BFD" w:rsidRPr="00672BFD" w:rsidRDefault="00672BFD" w:rsidP="0024666E">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Times New Roman" w:eastAsia="黑体" w:hAnsi="Times New Roman"/>
                <w:sz w:val="21"/>
                <w:szCs w:val="21"/>
              </w:rPr>
              <w:t>CCS</w:t>
            </w:r>
            <w:r w:rsidR="0024666E">
              <w:rPr>
                <w:rFonts w:ascii="Times New Roman" w:eastAsia="黑体" w:hAnsi="Times New Roman"/>
                <w:sz w:val="21"/>
                <w:szCs w:val="21"/>
              </w:rPr>
              <w:t xml:space="preserve"> </w:t>
            </w:r>
            <w:r w:rsidRPr="00672BFD">
              <w:rPr>
                <w:rFonts w:ascii="黑体" w:eastAsia="黑体" w:hAnsi="黑体"/>
                <w:sz w:val="21"/>
                <w:szCs w:val="21"/>
              </w:rPr>
              <w:t xml:space="preserve"> </w:t>
            </w:r>
          </w:p>
        </w:tc>
        <w:tc>
          <w:tcPr>
            <w:tcW w:w="8855" w:type="dxa"/>
          </w:tcPr>
          <w:p w14:paraId="603B7AB5" w14:textId="77777777" w:rsidR="00672BFD" w:rsidRPr="00672BFD" w:rsidRDefault="00672BFD" w:rsidP="00600847">
            <w:pPr>
              <w:pStyle w:val="afff9"/>
              <w:framePr w:wrap="notBeside" w:vAnchor="page" w:hAnchor="page" w:x="1372" w:y="568"/>
              <w:tabs>
                <w:tab w:val="clear" w:pos="4153"/>
                <w:tab w:val="clear" w:pos="8306"/>
              </w:tabs>
              <w:spacing w:before="40" w:line="240" w:lineRule="auto"/>
              <w:jc w:val="left"/>
              <w:rPr>
                <w:rFonts w:ascii="黑体" w:eastAsia="黑体" w:hAnsi="黑体"/>
                <w:sz w:val="21"/>
                <w:szCs w:val="21"/>
              </w:rPr>
            </w:pPr>
            <w:r w:rsidRPr="00672BFD">
              <w:rPr>
                <w:rFonts w:ascii="黑体" w:eastAsia="黑体" w:hAnsi="黑体"/>
                <w:sz w:val="21"/>
                <w:szCs w:val="21"/>
              </w:rPr>
              <w:fldChar w:fldCharType="begin">
                <w:ffData>
                  <w:name w:val="CSDN"/>
                  <w:enabled/>
                  <w:calcOnExit w:val="0"/>
                  <w:textInput>
                    <w:default w:val="点击此处添加CCS号"/>
                  </w:textInput>
                </w:ffData>
              </w:fldChar>
            </w:r>
            <w:bookmarkStart w:id="1" w:name="CSDN"/>
            <w:r w:rsidRPr="00672BFD">
              <w:rPr>
                <w:rFonts w:ascii="黑体" w:eastAsia="黑体" w:hAnsi="黑体"/>
                <w:sz w:val="21"/>
                <w:szCs w:val="21"/>
              </w:rPr>
              <w:instrText xml:space="preserve"> FORMTEXT </w:instrText>
            </w:r>
            <w:r w:rsidRPr="00672BFD">
              <w:rPr>
                <w:rFonts w:ascii="黑体" w:eastAsia="黑体" w:hAnsi="黑体"/>
                <w:sz w:val="21"/>
                <w:szCs w:val="21"/>
              </w:rPr>
            </w:r>
            <w:r w:rsidRPr="00672BFD">
              <w:rPr>
                <w:rFonts w:ascii="黑体" w:eastAsia="黑体" w:hAnsi="黑体"/>
                <w:sz w:val="21"/>
                <w:szCs w:val="21"/>
              </w:rPr>
              <w:fldChar w:fldCharType="separate"/>
            </w:r>
            <w:r w:rsidR="00E46C3E" w:rsidRPr="00E46C3E">
              <w:rPr>
                <w:rFonts w:ascii="黑体" w:eastAsia="黑体" w:hAnsi="黑体"/>
                <w:sz w:val="21"/>
                <w:szCs w:val="21"/>
              </w:rPr>
              <w:t>G 35</w:t>
            </w:r>
            <w:r w:rsidRPr="00672BFD">
              <w:rPr>
                <w:rFonts w:ascii="黑体" w:eastAsia="黑体" w:hAnsi="黑体"/>
                <w:sz w:val="21"/>
                <w:szCs w:val="21"/>
              </w:rPr>
              <w:fldChar w:fldCharType="end"/>
            </w:r>
            <w:bookmarkEnd w:id="1"/>
          </w:p>
        </w:tc>
      </w:tr>
    </w:tbl>
    <w:p w14:paraId="694F0AC1" w14:textId="77777777" w:rsidR="0000040A" w:rsidRDefault="0000040A" w:rsidP="000107E0">
      <w:pPr>
        <w:pStyle w:val="affff6"/>
        <w:framePr w:w="9639" w:h="624" w:hRule="exact" w:hSpace="181" w:vSpace="181" w:wrap="around" w:hAnchor="page" w:x="1305" w:y="2269"/>
      </w:pPr>
      <w:bookmarkStart w:id="2" w:name="_Hlk26473981"/>
      <w:r>
        <w:rPr>
          <w:rFonts w:hint="eastAsia"/>
        </w:rPr>
        <w:t>中华人民共和国国家标准</w:t>
      </w:r>
    </w:p>
    <w:bookmarkEnd w:id="2"/>
    <w:p w14:paraId="185C7B10" w14:textId="77777777" w:rsidR="00AA456B" w:rsidRPr="00DA7370" w:rsidRDefault="00C9517F" w:rsidP="00A952D7">
      <w:pPr>
        <w:pStyle w:val="affffffffff3"/>
        <w:framePr w:wrap="auto"/>
        <w:rPr>
          <w:lang w:val="fr-FR"/>
        </w:rPr>
      </w:pPr>
      <w:r>
        <w:fldChar w:fldCharType="begin">
          <w:ffData>
            <w:name w:val="文字1"/>
            <w:enabled/>
            <w:calcOnExit w:val="0"/>
            <w:textInput>
              <w:default w:val="GB/T"/>
            </w:textInput>
          </w:ffData>
        </w:fldChar>
      </w:r>
      <w:bookmarkStart w:id="3" w:name="文字1"/>
      <w:r w:rsidRPr="00DA7370">
        <w:rPr>
          <w:lang w:val="fr-FR"/>
        </w:rPr>
        <w:instrText xml:space="preserve"> FORMTEXT </w:instrText>
      </w:r>
      <w:r>
        <w:fldChar w:fldCharType="separate"/>
      </w:r>
      <w:r w:rsidRPr="00DA7370">
        <w:rPr>
          <w:lang w:val="fr-FR"/>
        </w:rPr>
        <w:t>GB/T</w:t>
      </w:r>
      <w:r>
        <w:fldChar w:fldCharType="end"/>
      </w:r>
      <w:bookmarkEnd w:id="3"/>
      <w:r w:rsidRPr="00DA7370">
        <w:rPr>
          <w:lang w:val="fr-FR"/>
        </w:rPr>
        <w:t xml:space="preserve"> </w:t>
      </w:r>
      <w:r w:rsidR="00087A77">
        <w:fldChar w:fldCharType="begin">
          <w:ffData>
            <w:name w:val="NSTD_CODE_F"/>
            <w:enabled/>
            <w:calcOnExit w:val="0"/>
            <w:textInput>
              <w:default w:val="XXXXX"/>
            </w:textInput>
          </w:ffData>
        </w:fldChar>
      </w:r>
      <w:bookmarkStart w:id="4" w:name="NSTD_CODE_F"/>
      <w:r w:rsidR="00087A77" w:rsidRPr="00DA7370">
        <w:rPr>
          <w:lang w:val="fr-FR"/>
        </w:rPr>
        <w:instrText xml:space="preserve"> FORMTEXT </w:instrText>
      </w:r>
      <w:r w:rsidR="00087A77">
        <w:fldChar w:fldCharType="separate"/>
      </w:r>
      <w:r w:rsidR="00087A77" w:rsidRPr="00DA7370">
        <w:rPr>
          <w:lang w:val="fr-FR"/>
        </w:rPr>
        <w:t>XXXXX</w:t>
      </w:r>
      <w:r w:rsidR="00087A77">
        <w:fldChar w:fldCharType="end"/>
      </w:r>
      <w:bookmarkEnd w:id="4"/>
      <w:r w:rsidR="004644A6" w:rsidRPr="00DA7370">
        <w:rPr>
          <w:rFonts w:hAnsi="黑体"/>
          <w:lang w:val="fr-FR"/>
        </w:rPr>
        <w:t>—</w:t>
      </w:r>
      <w:r w:rsidR="00087A77">
        <w:fldChar w:fldCharType="begin">
          <w:ffData>
            <w:name w:val="NSTD_CODE_B"/>
            <w:enabled/>
            <w:calcOnExit w:val="0"/>
            <w:textInput>
              <w:default w:val="XXXX"/>
            </w:textInput>
          </w:ffData>
        </w:fldChar>
      </w:r>
      <w:bookmarkStart w:id="5" w:name="NSTD_CODE_B"/>
      <w:r w:rsidR="00087A77" w:rsidRPr="00DA7370">
        <w:rPr>
          <w:lang w:val="fr-FR"/>
        </w:rPr>
        <w:instrText xml:space="preserve"> FORMTEXT </w:instrText>
      </w:r>
      <w:r w:rsidR="00087A77">
        <w:fldChar w:fldCharType="separate"/>
      </w:r>
      <w:r w:rsidR="00087A77" w:rsidRPr="00DA7370">
        <w:rPr>
          <w:lang w:val="fr-FR"/>
        </w:rPr>
        <w:t>XXXX</w:t>
      </w:r>
      <w:r w:rsidR="00087A77">
        <w:fldChar w:fldCharType="end"/>
      </w:r>
      <w:bookmarkEnd w:id="5"/>
    </w:p>
    <w:p w14:paraId="2EE9CC56" w14:textId="77777777" w:rsidR="00E846C8" w:rsidRPr="001E4882" w:rsidRDefault="00087A77" w:rsidP="00A952D7">
      <w:pPr>
        <w:pStyle w:val="affffffffff4"/>
        <w:framePr w:wrap="auto"/>
        <w:rPr>
          <w:rFonts w:hAnsi="黑体"/>
        </w:rPr>
      </w:pPr>
      <w:r w:rsidRPr="001E4882">
        <w:rPr>
          <w:rFonts w:hAnsi="黑体"/>
        </w:rPr>
        <w:fldChar w:fldCharType="begin">
          <w:ffData>
            <w:name w:val="OSTD_CODE"/>
            <w:enabled/>
            <w:calcOnExit w:val="0"/>
            <w:textInput/>
          </w:ffData>
        </w:fldChar>
      </w:r>
      <w:bookmarkStart w:id="6" w:name="OSTD_CODE"/>
      <w:r w:rsidRPr="001E4882">
        <w:rPr>
          <w:rFonts w:hAnsi="黑体"/>
        </w:rPr>
        <w:instrText xml:space="preserve"> FORMTEXT </w:instrText>
      </w:r>
      <w:r w:rsidRPr="001E4882">
        <w:rPr>
          <w:rFonts w:hAnsi="黑体"/>
        </w:rPr>
      </w:r>
      <w:r w:rsidRPr="001E4882">
        <w:rPr>
          <w:rFonts w:hAnsi="黑体"/>
        </w:rPr>
        <w:fldChar w:fldCharType="separate"/>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00942BF1" w:rsidRPr="001E4882">
        <w:rPr>
          <w:rFonts w:hAnsi="黑体"/>
        </w:rPr>
        <w:t> </w:t>
      </w:r>
      <w:r w:rsidRPr="001E4882">
        <w:rPr>
          <w:rFonts w:hAnsi="黑体"/>
        </w:rPr>
        <w:fldChar w:fldCharType="end"/>
      </w:r>
      <w:bookmarkEnd w:id="6"/>
    </w:p>
    <w:p w14:paraId="5A50C992" w14:textId="77777777" w:rsidR="008F70BD" w:rsidRPr="00B4346D" w:rsidRDefault="007439EB" w:rsidP="00324EDD">
      <w:pPr>
        <w:spacing w:line="240" w:lineRule="auto"/>
        <w:ind w:left="8080"/>
        <w:rPr>
          <w:rFonts w:ascii="黑体" w:eastAsia="黑体" w:hAnsi="黑体"/>
          <w:kern w:val="0"/>
          <w:sz w:val="52"/>
          <w:szCs w:val="20"/>
        </w:rPr>
      </w:pPr>
      <w:r w:rsidRPr="00B4346D">
        <w:rPr>
          <w:rFonts w:ascii="黑体" w:eastAsia="黑体" w:hAnsi="黑体"/>
          <w:noProof/>
          <w:kern w:val="0"/>
          <w:sz w:val="52"/>
          <w:szCs w:val="20"/>
        </w:rPr>
        <mc:AlternateContent>
          <mc:Choice Requires="wps">
            <w:drawing>
              <wp:anchor distT="0" distB="0" distL="114300" distR="114300" simplePos="0" relativeHeight="251660288" behindDoc="0" locked="0" layoutInCell="1" allowOverlap="0" wp14:anchorId="497BB03C" wp14:editId="2924C8E9">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34BE2BD6" id="直接连接符 73" o:spid="_x0000_s1026" style="position:absolute;left:0;text-align:lef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" o:allowoverlap="f">
                <w10:wrap anchorx="page" anchory="page"/>
              </v:line>
            </w:pict>
          </mc:Fallback>
        </mc:AlternateContent>
      </w:r>
      <w:r w:rsidR="003E2D49" w:rsidRPr="00B4346D">
        <w:rPr>
          <w:rFonts w:ascii="黑体" w:eastAsia="黑体" w:hAnsi="黑体"/>
          <w:noProof/>
          <w:kern w:val="0"/>
          <w:sz w:val="52"/>
          <w:szCs w:val="20"/>
        </w:rPr>
        <w:drawing>
          <wp:anchor distT="0" distB="0" distL="114300" distR="114300" simplePos="0" relativeHeight="251659264" behindDoc="0" locked="0" layoutInCell="1" allowOverlap="0" wp14:anchorId="033C67B1" wp14:editId="3F62AAFF">
            <wp:simplePos x="0" y="0"/>
            <wp:positionH relativeFrom="page">
              <wp:posOffset>5004435</wp:posOffset>
            </wp:positionH>
            <wp:positionV relativeFrom="page">
              <wp:posOffset>466725</wp:posOffset>
            </wp:positionV>
            <wp:extent cx="1447200" cy="732960"/>
            <wp:effectExtent l="0" t="0" r="635" b="0"/>
            <wp:wrapNone/>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47200" cy="7329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851C712" w14:textId="77777777" w:rsidR="006816A4" w:rsidRDefault="006816A4" w:rsidP="0036429C">
      <w:pPr>
        <w:pStyle w:val="affff6"/>
        <w:framePr w:w="9639" w:h="6976" w:hRule="exact" w:hSpace="0" w:vSpace="0" w:wrap="around" w:hAnchor="page" w:y="6408"/>
        <w:jc w:val="center"/>
        <w:rPr>
          <w:rFonts w:ascii="黑体" w:eastAsia="黑体" w:hAnsi="黑体"/>
          <w:b w:val="0"/>
          <w:bCs w:val="0"/>
          <w:w w:val="100"/>
        </w:rPr>
      </w:pPr>
    </w:p>
    <w:p w14:paraId="244EDFFF" w14:textId="77777777" w:rsidR="006816A4" w:rsidRDefault="00DF15BE" w:rsidP="00463B77">
      <w:pPr>
        <w:pStyle w:val="affffffffff5"/>
        <w:framePr w:h="6974" w:hRule="exact" w:wrap="around" w:x="1419" w:anchorLock="1"/>
      </w:pPr>
      <w:r>
        <w:fldChar w:fldCharType="begin">
          <w:ffData>
            <w:name w:val="CSTD_NAME"/>
            <w:enabled/>
            <w:calcOnExit w:val="0"/>
            <w:textInput>
              <w:default w:val="点击此处添加标准名称"/>
            </w:textInput>
          </w:ffData>
        </w:fldChar>
      </w:r>
      <w:bookmarkStart w:id="7" w:name="CSTD_NAME"/>
      <w:r>
        <w:instrText xml:space="preserve"> FORMTEXT </w:instrText>
      </w:r>
      <w:r>
        <w:fldChar w:fldCharType="separate"/>
      </w:r>
      <w:r w:rsidR="00C34365">
        <w:t>液体硅橡胶 连接器用自润滑型</w:t>
      </w:r>
      <w:r>
        <w:fldChar w:fldCharType="end"/>
      </w:r>
      <w:bookmarkEnd w:id="7"/>
    </w:p>
    <w:p w14:paraId="7B038F1F" w14:textId="77777777" w:rsidR="00CB2859" w:rsidRDefault="00CB2859" w:rsidP="00CB2859">
      <w:pPr>
        <w:pStyle w:val="affffb"/>
        <w:ind w:firstLine="420"/>
      </w:pPr>
    </w:p>
    <w:p w14:paraId="163759FB" w14:textId="77777777" w:rsidR="00CB2859" w:rsidRDefault="00CB2859" w:rsidP="00CB2859">
      <w:pPr>
        <w:pStyle w:val="affffb"/>
        <w:ind w:firstLine="420"/>
      </w:pPr>
    </w:p>
    <w:p w14:paraId="5713105D" w14:textId="77777777" w:rsidR="00CB2859" w:rsidRDefault="00CB2859" w:rsidP="00CB2859">
      <w:pPr>
        <w:pStyle w:val="affffb"/>
        <w:ind w:firstLine="420"/>
      </w:pPr>
    </w:p>
    <w:p w14:paraId="0AC15AB8" w14:textId="77777777" w:rsidR="00CB2859" w:rsidRDefault="00CB2859" w:rsidP="00CB2859">
      <w:pPr>
        <w:pStyle w:val="affffb"/>
        <w:ind w:firstLine="420"/>
      </w:pPr>
    </w:p>
    <w:p w14:paraId="76427C4D" w14:textId="77777777" w:rsidR="00CB2859" w:rsidRDefault="00CB2859" w:rsidP="00CB2859">
      <w:pPr>
        <w:pStyle w:val="affffb"/>
        <w:ind w:firstLine="420"/>
      </w:pPr>
    </w:p>
    <w:p w14:paraId="79EB7532" w14:textId="77777777" w:rsidR="00CB2859" w:rsidRDefault="00CB2859" w:rsidP="00CB2859">
      <w:pPr>
        <w:pStyle w:val="affffb"/>
        <w:ind w:firstLine="420"/>
      </w:pPr>
    </w:p>
    <w:p w14:paraId="7AC5B7CB" w14:textId="77777777" w:rsidR="00CB2859" w:rsidRDefault="00CB2859" w:rsidP="00CB2859">
      <w:pPr>
        <w:pStyle w:val="affffb"/>
        <w:ind w:firstLine="420"/>
      </w:pPr>
    </w:p>
    <w:p w14:paraId="2F89E9E1" w14:textId="77777777" w:rsidR="00CB2859" w:rsidRDefault="00CB2859" w:rsidP="00CB2859">
      <w:pPr>
        <w:pStyle w:val="affffb"/>
        <w:ind w:firstLine="420"/>
      </w:pPr>
    </w:p>
    <w:p w14:paraId="56FC7060" w14:textId="77777777" w:rsidR="00CB2859" w:rsidRDefault="00CB2859" w:rsidP="00CB2859">
      <w:pPr>
        <w:pStyle w:val="affffb"/>
        <w:ind w:firstLine="420"/>
      </w:pPr>
    </w:p>
    <w:p w14:paraId="2D9F52EE" w14:textId="77777777" w:rsidR="00CB2859" w:rsidRDefault="00CB2859" w:rsidP="00CB2859">
      <w:pPr>
        <w:pStyle w:val="affffb"/>
        <w:ind w:firstLine="420"/>
      </w:pPr>
    </w:p>
    <w:p w14:paraId="36E5FE20" w14:textId="77777777" w:rsidR="00CB2859" w:rsidRPr="00CB2859" w:rsidRDefault="00CB2859" w:rsidP="00857A2B">
      <w:pPr>
        <w:pStyle w:val="affffb"/>
        <w:ind w:firstLine="420"/>
      </w:pPr>
    </w:p>
    <w:p w14:paraId="00F4070B" w14:textId="77777777" w:rsidR="00815419" w:rsidRPr="00815419" w:rsidRDefault="00815419" w:rsidP="00324EDD">
      <w:pPr>
        <w:framePr w:w="9639" w:h="6974" w:hRule="exact" w:wrap="around" w:vAnchor="page" w:hAnchor="page" w:x="1419" w:y="6408" w:anchorLock="1"/>
        <w:ind w:left="-1418"/>
      </w:pPr>
    </w:p>
    <w:p w14:paraId="491A6B12" w14:textId="77777777" w:rsidR="00CB2859" w:rsidRDefault="00CB2859" w:rsidP="006C736C">
      <w:pPr>
        <w:pStyle w:val="afffffff5"/>
        <w:framePr w:w="9639" w:h="6974" w:hRule="exact" w:wrap="around" w:vAnchor="page" w:hAnchor="page" w:x="1419" w:y="6408" w:anchorLock="1"/>
        <w:textAlignment w:val="bottom"/>
        <w:rPr>
          <w:rFonts w:eastAsia="黑体"/>
          <w:noProof/>
          <w:szCs w:val="28"/>
          <w:highlight w:val="green"/>
        </w:rPr>
      </w:pPr>
    </w:p>
    <w:p w14:paraId="630C9BC3" w14:textId="77777777" w:rsidR="00CB2859" w:rsidRPr="005916D1" w:rsidRDefault="00CB2859" w:rsidP="00857A2B">
      <w:pPr>
        <w:pStyle w:val="afffffff5"/>
        <w:framePr w:w="9639" w:h="6974" w:hRule="exact" w:wrap="around" w:vAnchor="page" w:hAnchor="page" w:x="1419" w:y="6408" w:anchorLock="1"/>
        <w:jc w:val="both"/>
        <w:textAlignment w:val="bottom"/>
        <w:rPr>
          <w:rFonts w:eastAsia="黑体"/>
          <w:noProof/>
          <w:color w:val="FF0000"/>
          <w:szCs w:val="28"/>
        </w:rPr>
      </w:pPr>
    </w:p>
    <w:p w14:paraId="480189E1" w14:textId="62C0D89B" w:rsidR="00F628EF" w:rsidRPr="005916D1" w:rsidRDefault="006A2D54" w:rsidP="00FC42A0">
      <w:pPr>
        <w:pStyle w:val="afffffff5"/>
        <w:framePr w:w="9639" w:h="6974" w:hRule="exact" w:wrap="around" w:vAnchor="page" w:hAnchor="page" w:x="1419" w:y="6408" w:anchorLock="1"/>
        <w:textAlignment w:val="bottom"/>
        <w:rPr>
          <w:rFonts w:eastAsia="黑体"/>
          <w:noProof/>
          <w:color w:val="000000" w:themeColor="text1"/>
          <w:szCs w:val="28"/>
          <w:highlight w:val="green"/>
        </w:rPr>
      </w:pPr>
      <w:r w:rsidRPr="005916D1">
        <w:rPr>
          <w:rFonts w:eastAsia="黑体"/>
          <w:noProof/>
          <w:color w:val="000000" w:themeColor="text1"/>
          <w:szCs w:val="28"/>
        </w:rPr>
        <w:t xml:space="preserve">liquid silicone rubber </w:t>
      </w:r>
      <w:r w:rsidR="00F628EF" w:rsidRPr="005916D1">
        <w:rPr>
          <w:rFonts w:eastAsia="黑体"/>
          <w:noProof/>
          <w:color w:val="000000" w:themeColor="text1"/>
          <w:szCs w:val="28"/>
        </w:rPr>
        <w:t>–</w:t>
      </w:r>
      <w:r w:rsidRPr="005916D1">
        <w:rPr>
          <w:rFonts w:eastAsia="黑体"/>
          <w:noProof/>
          <w:color w:val="000000" w:themeColor="text1"/>
          <w:szCs w:val="28"/>
        </w:rPr>
        <w:t xml:space="preserve"> </w:t>
      </w:r>
      <w:r w:rsidR="00F628EF" w:rsidRPr="005916D1">
        <w:rPr>
          <w:rFonts w:eastAsia="黑体"/>
          <w:noProof/>
          <w:color w:val="000000" w:themeColor="text1"/>
          <w:szCs w:val="28"/>
        </w:rPr>
        <w:t>Self lubricating for connectors</w:t>
      </w:r>
    </w:p>
    <w:p w14:paraId="7E135E84" w14:textId="77777777" w:rsidR="00F628EF" w:rsidRPr="00FC42A0" w:rsidRDefault="00F628EF" w:rsidP="00F628EF">
      <w:pPr>
        <w:framePr w:w="9639" w:h="6974" w:hRule="exact" w:wrap="around" w:vAnchor="page" w:hAnchor="page" w:x="1419" w:y="6408" w:anchorLock="1"/>
        <w:spacing w:line="760" w:lineRule="exact"/>
        <w:ind w:left="-1418"/>
      </w:pPr>
    </w:p>
    <w:p w14:paraId="745B2B2E" w14:textId="481DEFBB" w:rsidR="006C736C" w:rsidRPr="00857A2B" w:rsidRDefault="006C736C" w:rsidP="006C736C">
      <w:pPr>
        <w:pStyle w:val="afffffff5"/>
        <w:framePr w:w="9639" w:h="6974" w:hRule="exact" w:wrap="around" w:vAnchor="page" w:hAnchor="page" w:x="1419" w:y="6408" w:anchorLock="1"/>
        <w:textAlignment w:val="bottom"/>
        <w:rPr>
          <w:rFonts w:eastAsia="黑体"/>
          <w:noProof/>
          <w:color w:val="FF0000"/>
          <w:szCs w:val="28"/>
        </w:rPr>
      </w:pPr>
    </w:p>
    <w:p w14:paraId="30363FD1" w14:textId="77777777" w:rsidR="00815419" w:rsidRPr="00CB2859" w:rsidRDefault="00815419" w:rsidP="00324EDD">
      <w:pPr>
        <w:framePr w:w="9639" w:h="6974" w:hRule="exact" w:wrap="around" w:vAnchor="page" w:hAnchor="page" w:x="1419" w:y="6408" w:anchorLock="1"/>
        <w:spacing w:line="760" w:lineRule="exact"/>
        <w:ind w:left="-1418"/>
      </w:pPr>
    </w:p>
    <w:p w14:paraId="2C3AF6D4" w14:textId="77777777" w:rsidR="00B87131" w:rsidRPr="008B50C8" w:rsidRDefault="00C423A4" w:rsidP="00463B77">
      <w:pPr>
        <w:pStyle w:val="afffffff5"/>
        <w:framePr w:w="9639" w:h="6974" w:hRule="exact" w:wrap="around" w:vAnchor="page" w:hAnchor="page" w:x="1419" w:y="6408" w:anchorLock="1"/>
        <w:textAlignment w:val="bottom"/>
        <w:rPr>
          <w:rFonts w:eastAsia="黑体"/>
          <w:noProof/>
          <w:szCs w:val="28"/>
        </w:rPr>
      </w:pPr>
      <w:r>
        <w:rPr>
          <w:rFonts w:eastAsia="黑体"/>
          <w:noProof/>
          <w:szCs w:val="28"/>
        </w:rPr>
        <w:fldChar w:fldCharType="begin">
          <w:ffData>
            <w:name w:val="IN_STD_CODE"/>
            <w:enabled/>
            <w:calcOnExit w:val="0"/>
            <w:textInput>
              <w:default w:val="(点击此处添加与国际标准一致性程度的标识)"/>
            </w:textInput>
          </w:ffData>
        </w:fldChar>
      </w:r>
      <w:bookmarkStart w:id="8" w:name="IN_STD_CODE"/>
      <w:r>
        <w:rPr>
          <w:rFonts w:eastAsia="黑体"/>
          <w:noProof/>
          <w:szCs w:val="28"/>
        </w:rPr>
        <w:instrText xml:space="preserve"> FORMTEXT </w:instrText>
      </w:r>
      <w:r>
        <w:rPr>
          <w:rFonts w:eastAsia="黑体"/>
          <w:noProof/>
          <w:szCs w:val="28"/>
        </w:rPr>
      </w:r>
      <w:r>
        <w:rPr>
          <w:rFonts w:eastAsia="黑体"/>
          <w:noProof/>
          <w:szCs w:val="28"/>
        </w:rPr>
        <w:fldChar w:fldCharType="separate"/>
      </w:r>
      <w:r>
        <w:rPr>
          <w:rFonts w:eastAsia="黑体" w:hint="eastAsia"/>
          <w:noProof/>
          <w:szCs w:val="28"/>
        </w:rPr>
        <w:t>(</w:t>
      </w:r>
      <w:r>
        <w:rPr>
          <w:rFonts w:eastAsia="黑体" w:hint="eastAsia"/>
          <w:noProof/>
          <w:szCs w:val="28"/>
        </w:rPr>
        <w:t>点击此处添加与国际标准一致性程度的标识</w:t>
      </w:r>
      <w:r>
        <w:rPr>
          <w:rFonts w:eastAsia="黑体" w:hint="eastAsia"/>
          <w:noProof/>
          <w:szCs w:val="28"/>
        </w:rPr>
        <w:t>)</w:t>
      </w:r>
      <w:r>
        <w:rPr>
          <w:rFonts w:eastAsia="黑体"/>
          <w:noProof/>
          <w:szCs w:val="28"/>
        </w:rPr>
        <w:fldChar w:fldCharType="end"/>
      </w:r>
      <w:bookmarkEnd w:id="8"/>
    </w:p>
    <w:p w14:paraId="6D1BE031" w14:textId="7B652C39" w:rsidR="00CA7AFD" w:rsidRPr="00AC4D95" w:rsidRDefault="00A32D73" w:rsidP="00463B77">
      <w:pPr>
        <w:pStyle w:val="afffffff5"/>
        <w:framePr w:w="9639" w:h="6974" w:hRule="exact" w:wrap="around" w:vAnchor="page" w:hAnchor="page" w:x="1419" w:y="6408" w:anchorLock="1"/>
        <w:spacing w:before="440" w:after="160"/>
        <w:textAlignment w:val="bottom"/>
        <w:rPr>
          <w:noProof/>
          <w:sz w:val="24"/>
          <w:szCs w:val="28"/>
        </w:rPr>
      </w:pPr>
      <w:r>
        <w:rPr>
          <w:noProof/>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9" w:name="下拉1"/>
      <w:r>
        <w:rPr>
          <w:noProof/>
          <w:sz w:val="24"/>
          <w:szCs w:val="28"/>
        </w:rPr>
        <w:instrText xml:space="preserve"> FORMDROPDOWN </w:instrText>
      </w:r>
      <w:r w:rsidR="006E6AAB">
        <w:rPr>
          <w:noProof/>
          <w:sz w:val="24"/>
          <w:szCs w:val="28"/>
        </w:rPr>
      </w:r>
      <w:r w:rsidR="006E6AAB">
        <w:rPr>
          <w:noProof/>
          <w:sz w:val="24"/>
          <w:szCs w:val="28"/>
        </w:rPr>
        <w:fldChar w:fldCharType="separate"/>
      </w:r>
      <w:r>
        <w:rPr>
          <w:noProof/>
          <w:sz w:val="24"/>
          <w:szCs w:val="28"/>
        </w:rPr>
        <w:fldChar w:fldCharType="end"/>
      </w:r>
      <w:bookmarkEnd w:id="9"/>
    </w:p>
    <w:p w14:paraId="6174B0B2" w14:textId="77777777" w:rsidR="0036429C" w:rsidRDefault="00B378E5" w:rsidP="00463B77">
      <w:pPr>
        <w:pStyle w:val="afffffff5"/>
        <w:framePr w:w="9639" w:h="6974" w:hRule="exact" w:wrap="around" w:vAnchor="page" w:hAnchor="page" w:x="1419" w:y="6408" w:anchorLock="1"/>
        <w:spacing w:before="180" w:line="240" w:lineRule="atLeast"/>
        <w:textAlignment w:val="bottom"/>
        <w:rPr>
          <w:noProof/>
          <w:sz w:val="21"/>
          <w:szCs w:val="28"/>
        </w:rPr>
      </w:pPr>
      <w:r>
        <w:rPr>
          <w:noProof/>
          <w:sz w:val="21"/>
          <w:szCs w:val="28"/>
        </w:rPr>
        <w:fldChar w:fldCharType="begin">
          <w:ffData>
            <w:name w:val="CMPLSH_DATE"/>
            <w:enabled/>
            <w:calcOnExit w:val="0"/>
            <w:textInput/>
          </w:ffData>
        </w:fldChar>
      </w:r>
      <w:bookmarkStart w:id="10" w:name="CMPLSH_DATE"/>
      <w:r>
        <w:rPr>
          <w:noProof/>
          <w:sz w:val="21"/>
          <w:szCs w:val="28"/>
        </w:rPr>
        <w:instrText xml:space="preserve"> FORMTEXT </w:instrText>
      </w:r>
      <w:r>
        <w:rPr>
          <w:noProof/>
          <w:sz w:val="21"/>
          <w:szCs w:val="28"/>
        </w:rPr>
      </w:r>
      <w:r>
        <w:rPr>
          <w:noProof/>
          <w:sz w:val="21"/>
          <w:szCs w:val="28"/>
        </w:rPr>
        <w:fldChar w:fldCharType="separate"/>
      </w:r>
      <w:r w:rsidR="00C34365">
        <w:rPr>
          <w:noProof/>
          <w:sz w:val="21"/>
          <w:szCs w:val="28"/>
        </w:rPr>
        <w:t> </w:t>
      </w:r>
      <w:r w:rsidR="00C34365">
        <w:rPr>
          <w:noProof/>
          <w:sz w:val="21"/>
          <w:szCs w:val="28"/>
        </w:rPr>
        <w:t> </w:t>
      </w:r>
      <w:r w:rsidR="00C34365">
        <w:rPr>
          <w:noProof/>
          <w:sz w:val="21"/>
          <w:szCs w:val="28"/>
        </w:rPr>
        <w:t> </w:t>
      </w:r>
      <w:r w:rsidR="00C34365">
        <w:rPr>
          <w:noProof/>
          <w:sz w:val="21"/>
          <w:szCs w:val="28"/>
        </w:rPr>
        <w:t> </w:t>
      </w:r>
      <w:r w:rsidR="00C34365">
        <w:rPr>
          <w:noProof/>
          <w:sz w:val="21"/>
          <w:szCs w:val="28"/>
        </w:rPr>
        <w:t> </w:t>
      </w:r>
      <w:r>
        <w:rPr>
          <w:noProof/>
          <w:sz w:val="21"/>
          <w:szCs w:val="28"/>
        </w:rPr>
        <w:fldChar w:fldCharType="end"/>
      </w:r>
      <w:bookmarkEnd w:id="10"/>
    </w:p>
    <w:p w14:paraId="54AB8CAE" w14:textId="77777777" w:rsidR="00DE703F" w:rsidRPr="00A6537A"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A6537A">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1" w:name="下拉2"/>
      <w:r w:rsidRPr="00A6537A">
        <w:rPr>
          <w:b/>
          <w:noProof/>
          <w:sz w:val="21"/>
          <w:szCs w:val="28"/>
        </w:rPr>
        <w:instrText xml:space="preserve"> FORMDROPDOWN </w:instrText>
      </w:r>
      <w:r w:rsidR="006E6AAB">
        <w:rPr>
          <w:b/>
          <w:noProof/>
          <w:sz w:val="21"/>
          <w:szCs w:val="28"/>
        </w:rPr>
      </w:r>
      <w:r w:rsidR="006E6AAB">
        <w:rPr>
          <w:b/>
          <w:noProof/>
          <w:sz w:val="21"/>
          <w:szCs w:val="28"/>
        </w:rPr>
        <w:fldChar w:fldCharType="separate"/>
      </w:r>
      <w:r w:rsidRPr="00A6537A">
        <w:rPr>
          <w:b/>
          <w:noProof/>
          <w:sz w:val="21"/>
          <w:szCs w:val="28"/>
        </w:rPr>
        <w:fldChar w:fldCharType="end"/>
      </w:r>
      <w:bookmarkEnd w:id="11"/>
    </w:p>
    <w:p w14:paraId="5440DE41" w14:textId="77777777" w:rsidR="00CD50A1" w:rsidRDefault="00087A77" w:rsidP="00EE7869">
      <w:pPr>
        <w:pStyle w:val="affffffffff1"/>
        <w:framePr w:wrap="around" w:y="14176"/>
      </w:pPr>
      <w:r>
        <w:rPr>
          <w:rFonts w:ascii="黑体"/>
        </w:rPr>
        <w:fldChar w:fldCharType="begin">
          <w:ffData>
            <w:name w:val="PLSH_DATE_Y"/>
            <w:enabled/>
            <w:calcOnExit w:val="0"/>
            <w:textInput>
              <w:default w:val="XXXX"/>
              <w:maxLength w:val="4"/>
            </w:textInput>
          </w:ffData>
        </w:fldChar>
      </w:r>
      <w:bookmarkStart w:id="12" w:name="PLSH_DATE_Y"/>
      <w:r>
        <w:rPr>
          <w:rFonts w:ascii="黑体"/>
        </w:rPr>
        <w:instrText xml:space="preserve"> FORMTEXT </w:instrText>
      </w:r>
      <w:r>
        <w:rPr>
          <w:rFonts w:ascii="黑体"/>
        </w:rPr>
      </w:r>
      <w:r>
        <w:rPr>
          <w:rFonts w:ascii="黑体"/>
        </w:rPr>
        <w:fldChar w:fldCharType="separate"/>
      </w:r>
      <w:r w:rsidR="00C34365">
        <w:rPr>
          <w:rFonts w:ascii="黑体"/>
        </w:rPr>
        <w:t> </w:t>
      </w:r>
      <w:r w:rsidR="00C34365">
        <w:rPr>
          <w:rFonts w:ascii="黑体"/>
        </w:rPr>
        <w:t> </w:t>
      </w:r>
      <w:r w:rsidR="00C34365">
        <w:rPr>
          <w:rFonts w:ascii="黑体"/>
        </w:rPr>
        <w:t> </w:t>
      </w:r>
      <w:r w:rsidR="00C34365">
        <w:rPr>
          <w:rFonts w:ascii="黑体"/>
        </w:rPr>
        <w:t> </w:t>
      </w:r>
      <w:r>
        <w:rPr>
          <w:rFonts w:ascii="黑体"/>
        </w:rPr>
        <w:fldChar w:fldCharType="end"/>
      </w:r>
      <w:bookmarkEnd w:id="12"/>
      <w:r w:rsidR="00CD50A1">
        <w:t xml:space="preserve"> </w:t>
      </w:r>
      <w:r w:rsidR="00CD50A1" w:rsidRPr="00BB6C98">
        <w:rPr>
          <w:rFonts w:ascii="黑体"/>
        </w:rPr>
        <w:t>-</w:t>
      </w:r>
      <w:r w:rsidR="00CD50A1">
        <w:t xml:space="preserve"> </w:t>
      </w:r>
      <w:r>
        <w:rPr>
          <w:rFonts w:ascii="黑体"/>
        </w:rPr>
        <w:fldChar w:fldCharType="begin">
          <w:ffData>
            <w:name w:val="PLSH_DATE_M"/>
            <w:enabled/>
            <w:calcOnExit w:val="0"/>
            <w:textInput>
              <w:default w:val="XX"/>
              <w:maxLength w:val="2"/>
            </w:textInput>
          </w:ffData>
        </w:fldChar>
      </w:r>
      <w:bookmarkStart w:id="13" w:name="PLSH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3"/>
      <w:r w:rsidR="00CD50A1">
        <w:t xml:space="preserve"> </w:t>
      </w:r>
      <w:r w:rsidR="00CD50A1" w:rsidRPr="00BB6C98">
        <w:rPr>
          <w:rFonts w:ascii="黑体"/>
        </w:rPr>
        <w:t>-</w:t>
      </w:r>
      <w:r w:rsidR="00CD50A1">
        <w:t xml:space="preserve"> </w:t>
      </w:r>
      <w:r>
        <w:rPr>
          <w:rFonts w:ascii="黑体"/>
        </w:rPr>
        <w:fldChar w:fldCharType="begin">
          <w:ffData>
            <w:name w:val="PLSH_DATE_D"/>
            <w:enabled/>
            <w:calcOnExit w:val="0"/>
            <w:textInput>
              <w:default w:val="XX"/>
              <w:maxLength w:val="2"/>
            </w:textInput>
          </w:ffData>
        </w:fldChar>
      </w:r>
      <w:bookmarkStart w:id="14" w:name="PLSH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4"/>
      <w:r w:rsidR="00CD50A1">
        <w:rPr>
          <w:rFonts w:hint="eastAsia"/>
        </w:rPr>
        <w:t>发布</w:t>
      </w:r>
    </w:p>
    <w:p w14:paraId="579B44CB" w14:textId="77777777" w:rsidR="00CD50A1" w:rsidRDefault="00087A77" w:rsidP="00EE7869">
      <w:pPr>
        <w:pStyle w:val="affffffffff2"/>
        <w:framePr w:wrap="around" w:y="14176"/>
      </w:pPr>
      <w:r>
        <w:rPr>
          <w:rFonts w:ascii="黑体"/>
        </w:rPr>
        <w:fldChar w:fldCharType="begin">
          <w:ffData>
            <w:name w:val="CROT_DATE_Y"/>
            <w:enabled/>
            <w:calcOnExit w:val="0"/>
            <w:textInput>
              <w:default w:val="XXXX"/>
              <w:maxLength w:val="4"/>
            </w:textInput>
          </w:ffData>
        </w:fldChar>
      </w:r>
      <w:bookmarkStart w:id="15" w:name="CROT_DATE_Y"/>
      <w:r>
        <w:rPr>
          <w:rFonts w:ascii="黑体"/>
        </w:rPr>
        <w:instrText xml:space="preserve"> FORMTEXT </w:instrText>
      </w:r>
      <w:r>
        <w:rPr>
          <w:rFonts w:ascii="黑体"/>
        </w:rPr>
      </w:r>
      <w:r>
        <w:rPr>
          <w:rFonts w:ascii="黑体"/>
        </w:rPr>
        <w:fldChar w:fldCharType="separate"/>
      </w:r>
      <w:r>
        <w:rPr>
          <w:rFonts w:ascii="黑体"/>
          <w:noProof/>
        </w:rPr>
        <w:t>XXXX</w:t>
      </w:r>
      <w:r>
        <w:rPr>
          <w:rFonts w:ascii="黑体"/>
        </w:rPr>
        <w:fldChar w:fldCharType="end"/>
      </w:r>
      <w:bookmarkEnd w:id="15"/>
      <w:r w:rsidR="00CD50A1">
        <w:t xml:space="preserve"> </w:t>
      </w:r>
      <w:r w:rsidR="00CD50A1" w:rsidRPr="00BB6C98">
        <w:rPr>
          <w:rFonts w:ascii="黑体"/>
        </w:rPr>
        <w:t>-</w:t>
      </w:r>
      <w:r w:rsidR="00CD50A1">
        <w:t xml:space="preserve"> </w:t>
      </w:r>
      <w:r>
        <w:rPr>
          <w:rFonts w:ascii="黑体"/>
        </w:rPr>
        <w:fldChar w:fldCharType="begin">
          <w:ffData>
            <w:name w:val="CROT_DATE_M"/>
            <w:enabled/>
            <w:calcOnExit w:val="0"/>
            <w:textInput>
              <w:default w:val="XX"/>
              <w:maxLength w:val="2"/>
            </w:textInput>
          </w:ffData>
        </w:fldChar>
      </w:r>
      <w:bookmarkStart w:id="16" w:name="CROT_DATE_M"/>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6"/>
      <w:r w:rsidR="00CD50A1">
        <w:t xml:space="preserve"> </w:t>
      </w:r>
      <w:r w:rsidR="00CD50A1" w:rsidRPr="00BB6C98">
        <w:rPr>
          <w:rFonts w:ascii="黑体"/>
        </w:rPr>
        <w:t>-</w:t>
      </w:r>
      <w:r w:rsidR="00CD50A1">
        <w:t xml:space="preserve"> </w:t>
      </w:r>
      <w:r>
        <w:rPr>
          <w:rFonts w:ascii="黑体"/>
        </w:rPr>
        <w:fldChar w:fldCharType="begin">
          <w:ffData>
            <w:name w:val="CROT_DATE_D"/>
            <w:enabled/>
            <w:calcOnExit w:val="0"/>
            <w:textInput>
              <w:default w:val="XX"/>
              <w:maxLength w:val="2"/>
            </w:textInput>
          </w:ffData>
        </w:fldChar>
      </w:r>
      <w:bookmarkStart w:id="17" w:name="CROT_DATE_D"/>
      <w:r>
        <w:rPr>
          <w:rFonts w:ascii="黑体"/>
        </w:rPr>
        <w:instrText xml:space="preserve"> FORMTEXT </w:instrText>
      </w:r>
      <w:r>
        <w:rPr>
          <w:rFonts w:ascii="黑体"/>
        </w:rPr>
      </w:r>
      <w:r>
        <w:rPr>
          <w:rFonts w:ascii="黑体"/>
        </w:rPr>
        <w:fldChar w:fldCharType="separate"/>
      </w:r>
      <w:r>
        <w:rPr>
          <w:rFonts w:ascii="黑体"/>
          <w:noProof/>
        </w:rPr>
        <w:t>XX</w:t>
      </w:r>
      <w:r>
        <w:rPr>
          <w:rFonts w:ascii="黑体"/>
        </w:rPr>
        <w:fldChar w:fldCharType="end"/>
      </w:r>
      <w:bookmarkEnd w:id="17"/>
      <w:r w:rsidR="00CD50A1">
        <w:rPr>
          <w:rFonts w:hint="eastAsia"/>
        </w:rPr>
        <w:t>实施</w:t>
      </w:r>
    </w:p>
    <w:p w14:paraId="7AAB1023" w14:textId="77777777" w:rsidR="00A02BAE" w:rsidRPr="00CD50A1" w:rsidRDefault="00FC17B7" w:rsidP="00A02BAE">
      <w:pPr>
        <w:rPr>
          <w:rFonts w:ascii="宋体" w:hAnsi="宋体"/>
          <w:sz w:val="28"/>
          <w:szCs w:val="28"/>
        </w:rPr>
        <w:sectPr w:rsidR="00A02BAE" w:rsidRPr="00CD50A1" w:rsidSect="00C64E95">
          <w:headerReference w:type="even" r:id="rId9"/>
          <w:headerReference w:type="default" r:id="rId10"/>
          <w:footerReference w:type="even" r:id="rId11"/>
          <w:footerReference w:type="default" r:id="rId12"/>
          <w:headerReference w:type="first" r:id="rId13"/>
          <w:footerReference w:type="first" r:id="rId14"/>
          <w:type w:val="continuous"/>
          <w:pgSz w:w="11906" w:h="16838" w:code="9"/>
          <w:pgMar w:top="-338" w:right="1134" w:bottom="1021" w:left="1134" w:header="0" w:footer="0" w:gutter="284"/>
          <w:cols w:space="425"/>
          <w:titlePg/>
          <w:docGrid w:linePitch="312"/>
        </w:sectPr>
      </w:pPr>
      <w:r>
        <w:rPr>
          <w:rFonts w:ascii="宋体" w:hAnsi="宋体" w:hint="eastAsia"/>
          <w:noProof/>
          <w:sz w:val="28"/>
          <w:szCs w:val="28"/>
        </w:rPr>
        <w:drawing>
          <wp:anchor distT="0" distB="0" distL="114300" distR="114300" simplePos="0" relativeHeight="251664384" behindDoc="0" locked="0" layoutInCell="1" allowOverlap="1" wp14:anchorId="4746CD3C" wp14:editId="023C440D">
            <wp:simplePos x="0" y="0"/>
            <wp:positionH relativeFrom="column">
              <wp:posOffset>1610360</wp:posOffset>
            </wp:positionH>
            <wp:positionV relativeFrom="paragraph">
              <wp:posOffset>8281035</wp:posOffset>
            </wp:positionV>
            <wp:extent cx="2868840" cy="545400"/>
            <wp:effectExtent l="0" t="0" r="0" b="7620"/>
            <wp:wrapNone/>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国标发布单位(1).tif"/>
                    <pic:cNvPicPr/>
                  </pic:nvPicPr>
                  <pic:blipFill>
                    <a:blip r:embed="rId15" cstate="print">
                      <a:extLst>
                        <a:ext uri="{28A0092B-C50C-407E-A947-70E740481C1C}">
                          <a14:useLocalDpi xmlns:a14="http://schemas.microsoft.com/office/drawing/2010/main" val="0"/>
                        </a:ext>
                      </a:extLst>
                    </a:blip>
                    <a:stretch>
                      <a:fillRect/>
                    </a:stretch>
                  </pic:blipFill>
                  <pic:spPr>
                    <a:xfrm>
                      <a:off x="0" y="0"/>
                      <a:ext cx="2868840" cy="545400"/>
                    </a:xfrm>
                    <a:prstGeom prst="rect">
                      <a:avLst/>
                    </a:prstGeom>
                  </pic:spPr>
                </pic:pic>
              </a:graphicData>
            </a:graphic>
            <wp14:sizeRelH relativeFrom="margin">
              <wp14:pctWidth>0</wp14:pctWidth>
            </wp14:sizeRelH>
            <wp14:sizeRelV relativeFrom="margin">
              <wp14:pctHeight>0</wp14:pctHeight>
            </wp14:sizeRelV>
          </wp:anchor>
        </w:drawing>
      </w:r>
      <w:r w:rsidR="006A37B9">
        <w:rPr>
          <w:rFonts w:ascii="宋体" w:hAnsi="宋体" w:hint="eastAsia"/>
          <w:noProof/>
          <w:sz w:val="28"/>
          <w:szCs w:val="28"/>
        </w:rPr>
        <mc:AlternateContent>
          <mc:Choice Requires="wps">
            <w:drawing>
              <wp:anchor distT="0" distB="0" distL="114300" distR="114300" simplePos="0" relativeHeight="251663360" behindDoc="0" locked="1" layoutInCell="1" allowOverlap="1" wp14:anchorId="5D0B649D" wp14:editId="191FB63A">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5A47834" id="直接连接符 5" o:spid="_x0000_s1026" style="position:absolute;left:0;text-align:left;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">
                <w10:wrap anchorx="page" anchory="page"/>
                <w10:anchorlock/>
              </v:line>
            </w:pict>
          </mc:Fallback>
        </mc:AlternateContent>
      </w:r>
      <w:r>
        <w:rPr>
          <w:rFonts w:ascii="宋体" w:hAnsi="宋体" w:hint="eastAsia"/>
          <w:sz w:val="28"/>
          <w:szCs w:val="28"/>
        </w:rPr>
        <w:t>`</w:t>
      </w:r>
    </w:p>
    <w:p w14:paraId="0F96FA3D" w14:textId="77777777" w:rsidR="00E46C3E" w:rsidRDefault="00E46C3E" w:rsidP="00E46C3E">
      <w:pPr>
        <w:pStyle w:val="a6"/>
        <w:spacing w:after="468"/>
      </w:pPr>
      <w:bookmarkStart w:id="18" w:name="BookMark2"/>
      <w:r w:rsidRPr="00E46C3E">
        <w:rPr>
          <w:spacing w:val="320"/>
        </w:rPr>
        <w:lastRenderedPageBreak/>
        <w:t>前</w:t>
      </w:r>
      <w:r>
        <w:t>言</w:t>
      </w:r>
    </w:p>
    <w:p w14:paraId="2E0AC2D0" w14:textId="77777777" w:rsidR="00E46C3E" w:rsidRDefault="00E46C3E" w:rsidP="00E46C3E">
      <w:pPr>
        <w:pStyle w:val="affffb"/>
        <w:ind w:firstLine="420"/>
      </w:pPr>
      <w:r>
        <w:rPr>
          <w:rFonts w:hint="eastAsia"/>
        </w:rPr>
        <w:t>本文件按照GB/T 1.1—2020《标准化工作导则  第1部分：标准化文件的结构和起草规则》的规定起草。</w:t>
      </w:r>
    </w:p>
    <w:p w14:paraId="6DE0786E" w14:textId="77777777" w:rsidR="00E46C3E" w:rsidRDefault="00E46C3E" w:rsidP="00E46C3E">
      <w:pPr>
        <w:pStyle w:val="affffb"/>
        <w:ind w:firstLine="420"/>
      </w:pPr>
      <w:r>
        <w:rPr>
          <w:rFonts w:hint="eastAsia"/>
        </w:rPr>
        <w:t>请注意本文件的某些内容可能涉及专利，本文件的发布机构不承担识别专利的权利。</w:t>
      </w:r>
    </w:p>
    <w:p w14:paraId="5779101E" w14:textId="77777777" w:rsidR="00E46C3E" w:rsidRDefault="00E46C3E" w:rsidP="00E46C3E">
      <w:pPr>
        <w:pStyle w:val="affffb"/>
        <w:ind w:firstLine="420"/>
      </w:pPr>
      <w:r>
        <w:rPr>
          <w:rFonts w:hint="eastAsia"/>
        </w:rPr>
        <w:t>本文件由中国石油和化学工业联合会提出。</w:t>
      </w:r>
    </w:p>
    <w:p w14:paraId="5A6C27FD" w14:textId="77777777" w:rsidR="00E46C3E" w:rsidRDefault="00E46C3E" w:rsidP="00E46C3E">
      <w:pPr>
        <w:pStyle w:val="affffb"/>
        <w:ind w:firstLine="420"/>
      </w:pPr>
      <w:r>
        <w:rPr>
          <w:rFonts w:hint="eastAsia"/>
        </w:rPr>
        <w:t>本文件由全国橡胶与橡胶制品标准化技术委员会（SAC/TC 35）归口。</w:t>
      </w:r>
    </w:p>
    <w:p w14:paraId="0246EDA1" w14:textId="2C307B14" w:rsidR="00E46C3E" w:rsidRDefault="00E46C3E" w:rsidP="00E46C3E">
      <w:pPr>
        <w:pStyle w:val="affffb"/>
        <w:ind w:firstLine="420"/>
      </w:pPr>
      <w:r>
        <w:rPr>
          <w:rFonts w:hint="eastAsia"/>
        </w:rPr>
        <w:t>本文件起草单位：</w:t>
      </w:r>
      <w:r w:rsidR="009F69B6">
        <w:t xml:space="preserve"> </w:t>
      </w:r>
    </w:p>
    <w:p w14:paraId="7616EF5C" w14:textId="74EEE8EC" w:rsidR="00E46C3E" w:rsidRPr="00E46C3E" w:rsidRDefault="00E46C3E" w:rsidP="00E46C3E">
      <w:pPr>
        <w:pStyle w:val="affffb"/>
        <w:ind w:firstLine="420"/>
      </w:pPr>
      <w:r>
        <w:rPr>
          <w:rFonts w:hint="eastAsia"/>
        </w:rPr>
        <w:t>本文件主要起草人：</w:t>
      </w:r>
      <w:r w:rsidR="004655F7" w:rsidRPr="00E46C3E">
        <w:t xml:space="preserve"> </w:t>
      </w:r>
    </w:p>
    <w:p w14:paraId="68E98D44" w14:textId="77777777" w:rsidR="00E46C3E" w:rsidRDefault="00E46C3E" w:rsidP="00E46C3E">
      <w:pPr>
        <w:pStyle w:val="affffb"/>
        <w:ind w:firstLine="420"/>
      </w:pPr>
    </w:p>
    <w:p w14:paraId="62DD4962" w14:textId="77777777" w:rsidR="00E46C3E" w:rsidRPr="00E46C3E" w:rsidRDefault="00E46C3E" w:rsidP="00E46C3E">
      <w:pPr>
        <w:pStyle w:val="affffb"/>
        <w:ind w:firstLine="420"/>
        <w:sectPr w:rsidR="00E46C3E" w:rsidRPr="00E46C3E" w:rsidSect="00E46C3E">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type="lines" w:linePitch="312"/>
        </w:sectPr>
      </w:pPr>
    </w:p>
    <w:p w14:paraId="5E553314" w14:textId="77777777" w:rsidR="00894836" w:rsidRPr="00934C12" w:rsidRDefault="00894836" w:rsidP="00093D25">
      <w:pPr>
        <w:spacing w:line="20" w:lineRule="exact"/>
        <w:jc w:val="center"/>
        <w:rPr>
          <w:rFonts w:ascii="黑体" w:eastAsia="黑体" w:hAnsi="黑体"/>
          <w:sz w:val="32"/>
          <w:szCs w:val="32"/>
        </w:rPr>
      </w:pPr>
      <w:bookmarkStart w:id="19" w:name="BookMark4"/>
      <w:bookmarkEnd w:id="18"/>
    </w:p>
    <w:p w14:paraId="0595777C" w14:textId="77777777" w:rsidR="00894836" w:rsidRDefault="00894836" w:rsidP="00093D25">
      <w:pPr>
        <w:spacing w:line="20" w:lineRule="exact"/>
        <w:jc w:val="center"/>
        <w:rPr>
          <w:rFonts w:ascii="黑体" w:eastAsia="黑体" w:hAnsi="黑体"/>
          <w:sz w:val="32"/>
          <w:szCs w:val="32"/>
        </w:rPr>
      </w:pPr>
    </w:p>
    <w:sdt>
      <w:sdtPr>
        <w:tag w:val="NEW_STAND_NAME"/>
        <w:id w:val="595910757"/>
        <w:lock w:val="sdtLocked"/>
        <w:placeholder>
          <w:docPart w:val="F5E7283E0510495B850A27484B492402"/>
        </w:placeholder>
      </w:sdtPr>
      <w:sdtEndPr/>
      <w:sdtContent>
        <w:bookmarkStart w:id="20" w:name="NEW_STAND_NAME" w:displacedByCustomXml="prev"/>
        <w:p w14:paraId="52159521" w14:textId="77777777" w:rsidR="00F26B7E" w:rsidRPr="00F26B7E" w:rsidRDefault="00E46C3E" w:rsidP="00C34365">
          <w:pPr>
            <w:pStyle w:val="afffffffff8"/>
            <w:spacing w:beforeLines="1" w:before="3" w:afterLines="220" w:after="686"/>
          </w:pPr>
          <w:r>
            <w:rPr>
              <w:rFonts w:hint="eastAsia"/>
            </w:rPr>
            <w:t>液体硅橡胶</w:t>
          </w:r>
          <w:r>
            <w:t xml:space="preserve"> 连接器用自润滑型</w:t>
          </w:r>
        </w:p>
      </w:sdtContent>
    </w:sdt>
    <w:bookmarkEnd w:id="20" w:displacedByCustomXml="prev"/>
    <w:p w14:paraId="246FF365" w14:textId="77777777" w:rsidR="00E2552F" w:rsidRDefault="00E2552F" w:rsidP="00A77CCB">
      <w:pPr>
        <w:pStyle w:val="affc"/>
        <w:spacing w:before="312" w:after="312"/>
      </w:pPr>
      <w:bookmarkStart w:id="21" w:name="_Toc17233325"/>
      <w:bookmarkStart w:id="22" w:name="_Toc17233333"/>
      <w:bookmarkStart w:id="23" w:name="_Toc24884211"/>
      <w:bookmarkStart w:id="24" w:name="_Toc24884218"/>
      <w:bookmarkStart w:id="25" w:name="_Toc26648465"/>
      <w:bookmarkStart w:id="26" w:name="_Toc26718930"/>
      <w:bookmarkStart w:id="27" w:name="_Toc26986530"/>
      <w:bookmarkStart w:id="28" w:name="_Toc26986771"/>
      <w:bookmarkStart w:id="29" w:name="_Toc97190718"/>
      <w:r>
        <w:rPr>
          <w:rFonts w:hint="eastAsia"/>
        </w:rPr>
        <w:t>范围</w:t>
      </w:r>
      <w:bookmarkEnd w:id="21"/>
      <w:bookmarkEnd w:id="22"/>
      <w:bookmarkEnd w:id="23"/>
      <w:bookmarkEnd w:id="24"/>
      <w:bookmarkEnd w:id="25"/>
      <w:bookmarkEnd w:id="26"/>
      <w:bookmarkEnd w:id="27"/>
      <w:bookmarkEnd w:id="28"/>
      <w:bookmarkEnd w:id="29"/>
    </w:p>
    <w:p w14:paraId="75D91CDD" w14:textId="3D66BCBC" w:rsidR="00E46C3E" w:rsidRDefault="00E46C3E" w:rsidP="00E46C3E">
      <w:pPr>
        <w:pStyle w:val="affffb"/>
        <w:ind w:firstLine="420"/>
      </w:pPr>
      <w:bookmarkStart w:id="30" w:name="_Toc17233326"/>
      <w:bookmarkStart w:id="31" w:name="_Toc17233334"/>
      <w:bookmarkStart w:id="32" w:name="_Toc24884212"/>
      <w:bookmarkStart w:id="33" w:name="_Toc24884219"/>
      <w:bookmarkStart w:id="34" w:name="_Toc26648466"/>
      <w:r>
        <w:rPr>
          <w:rFonts w:hint="eastAsia"/>
        </w:rPr>
        <w:t>本文件规定了</w:t>
      </w:r>
      <w:r w:rsidR="00C34365">
        <w:rPr>
          <w:rFonts w:hint="eastAsia"/>
        </w:rPr>
        <w:t>连接器用自润滑型</w:t>
      </w:r>
      <w:r>
        <w:rPr>
          <w:rFonts w:hint="eastAsia"/>
        </w:rPr>
        <w:t>液体硅橡胶的技术要求、试验方法、检验规则、标志、包装、运输和贮存。</w:t>
      </w:r>
    </w:p>
    <w:p w14:paraId="797C78D2" w14:textId="1549E975" w:rsidR="00CB2859" w:rsidRDefault="00E46C3E" w:rsidP="00834999">
      <w:pPr>
        <w:pStyle w:val="affffb"/>
        <w:ind w:firstLine="420"/>
      </w:pPr>
      <w:r>
        <w:rPr>
          <w:rFonts w:hint="eastAsia"/>
        </w:rPr>
        <w:t>本文件适用于</w:t>
      </w:r>
      <w:r w:rsidR="00834999" w:rsidRPr="00834999">
        <w:rPr>
          <w:rFonts w:hint="eastAsia"/>
        </w:rPr>
        <w:t>轨道交通、新能源汽车、传统汽车、</w:t>
      </w:r>
      <w:r w:rsidR="00834999">
        <w:rPr>
          <w:rFonts w:hint="eastAsia"/>
        </w:rPr>
        <w:t>电子产品</w:t>
      </w:r>
      <w:r w:rsidR="008D496F">
        <w:rPr>
          <w:rFonts w:hint="eastAsia"/>
        </w:rPr>
        <w:t>等</w:t>
      </w:r>
      <w:r w:rsidR="00FA53A5">
        <w:rPr>
          <w:rFonts w:hint="eastAsia"/>
        </w:rPr>
        <w:t>连接器</w:t>
      </w:r>
      <w:r>
        <w:rPr>
          <w:rFonts w:hint="eastAsia"/>
        </w:rPr>
        <w:t>用的</w:t>
      </w:r>
      <w:r w:rsidR="00FA53A5">
        <w:rPr>
          <w:rFonts w:hint="eastAsia"/>
        </w:rPr>
        <w:t>自润滑型</w:t>
      </w:r>
      <w:r w:rsidR="00FC42A0">
        <w:rPr>
          <w:rFonts w:hint="eastAsia"/>
        </w:rPr>
        <w:t>液体</w:t>
      </w:r>
      <w:r>
        <w:rPr>
          <w:rFonts w:hint="eastAsia"/>
        </w:rPr>
        <w:t>硅橡胶</w:t>
      </w:r>
      <w:r w:rsidR="00E841A2">
        <w:rPr>
          <w:rFonts w:hint="eastAsia"/>
        </w:rPr>
        <w:t>（以下简称硅橡胶）</w:t>
      </w:r>
      <w:r w:rsidR="00504016">
        <w:rPr>
          <w:rFonts w:hint="eastAsia"/>
        </w:rPr>
        <w:t>。</w:t>
      </w:r>
    </w:p>
    <w:p w14:paraId="08D08B3A" w14:textId="77777777" w:rsidR="00E2552F" w:rsidRDefault="00E2552F" w:rsidP="00A77CCB">
      <w:pPr>
        <w:pStyle w:val="affc"/>
        <w:spacing w:before="312" w:after="312"/>
      </w:pPr>
      <w:bookmarkStart w:id="35" w:name="_Toc26718931"/>
      <w:bookmarkStart w:id="36" w:name="_Toc26986531"/>
      <w:bookmarkStart w:id="37" w:name="_Toc26986772"/>
      <w:bookmarkStart w:id="38" w:name="_Toc97190719"/>
      <w:r>
        <w:rPr>
          <w:rFonts w:hint="eastAsia"/>
        </w:rPr>
        <w:t>规范性引用文件</w:t>
      </w:r>
      <w:bookmarkEnd w:id="30"/>
      <w:bookmarkEnd w:id="31"/>
      <w:bookmarkEnd w:id="32"/>
      <w:bookmarkEnd w:id="33"/>
      <w:bookmarkEnd w:id="34"/>
      <w:bookmarkEnd w:id="35"/>
      <w:bookmarkEnd w:id="36"/>
      <w:bookmarkEnd w:id="37"/>
      <w:bookmarkEnd w:id="38"/>
    </w:p>
    <w:sdt>
      <w:sdtPr>
        <w:rPr>
          <w:rFonts w:hint="eastAsia"/>
        </w:rPr>
        <w:id w:val="715848253"/>
        <w:placeholder>
          <w:docPart w:val="59BD87368CD54F768D8D3C16CFDC09D6"/>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4379E45F" w14:textId="77777777" w:rsidR="000C3E10" w:rsidRPr="000C3E10" w:rsidRDefault="000C3E10" w:rsidP="00F65893">
          <w:pPr>
            <w:pStyle w:val="affffb"/>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363AE21C" w14:textId="5CA19C14" w:rsidR="00E46C3E" w:rsidRDefault="00E46C3E" w:rsidP="00E46C3E">
      <w:pPr>
        <w:pStyle w:val="affffb"/>
        <w:ind w:firstLine="420"/>
      </w:pPr>
      <w:r w:rsidRPr="005E405F">
        <w:rPr>
          <w:rFonts w:hint="eastAsia"/>
        </w:rPr>
        <w:t>GB/T 528</w:t>
      </w:r>
      <w:r w:rsidR="0097208A">
        <w:t xml:space="preserve"> </w:t>
      </w:r>
      <w:r>
        <w:rPr>
          <w:rFonts w:hint="eastAsia"/>
        </w:rPr>
        <w:t>硫化橡胶或热塑性橡胶　拉伸应力应变性能的测定</w:t>
      </w:r>
    </w:p>
    <w:p w14:paraId="0C011E99" w14:textId="3EEDA433" w:rsidR="00E46C3E" w:rsidRDefault="00E46C3E" w:rsidP="00E46C3E">
      <w:pPr>
        <w:pStyle w:val="affffb"/>
        <w:ind w:firstLine="420"/>
      </w:pPr>
      <w:r>
        <w:rPr>
          <w:rFonts w:hint="eastAsia"/>
        </w:rPr>
        <w:t>GB/T 529</w:t>
      </w:r>
      <w:r w:rsidR="0097208A">
        <w:t xml:space="preserve"> </w:t>
      </w:r>
      <w:r>
        <w:rPr>
          <w:rFonts w:hint="eastAsia"/>
        </w:rPr>
        <w:t>硫化橡胶或热塑性橡胶撕裂强度的测定(裤形、直角形和新月形试样)</w:t>
      </w:r>
    </w:p>
    <w:p w14:paraId="21FF7F91" w14:textId="79C01803" w:rsidR="00E46C3E" w:rsidRDefault="00E46C3E" w:rsidP="00E46C3E">
      <w:pPr>
        <w:pStyle w:val="affffb"/>
        <w:ind w:firstLine="420"/>
      </w:pPr>
      <w:r>
        <w:rPr>
          <w:rFonts w:hint="eastAsia"/>
        </w:rPr>
        <w:t>GB/T 531.1硫化橡胶或热塑性橡胶</w:t>
      </w:r>
      <w:r w:rsidR="00FD6D41">
        <w:rPr>
          <w:rFonts w:hint="eastAsia"/>
        </w:rPr>
        <w:t xml:space="preserve"> </w:t>
      </w:r>
      <w:r>
        <w:rPr>
          <w:rFonts w:hint="eastAsia"/>
        </w:rPr>
        <w:t>压入硬度试验方法　第1部分：邵氏硬度计法(邵尔硬度)</w:t>
      </w:r>
    </w:p>
    <w:p w14:paraId="61CDA90D" w14:textId="38312BCD" w:rsidR="00E46C3E" w:rsidRPr="005916D1" w:rsidRDefault="00E46C3E" w:rsidP="00E46C3E">
      <w:pPr>
        <w:pStyle w:val="affffb"/>
        <w:ind w:firstLine="420"/>
        <w:rPr>
          <w:color w:val="000000" w:themeColor="text1"/>
        </w:rPr>
      </w:pPr>
      <w:r>
        <w:rPr>
          <w:rFonts w:hint="eastAsia"/>
        </w:rPr>
        <w:t xml:space="preserve">GB/T </w:t>
      </w:r>
      <w:r w:rsidRPr="005916D1">
        <w:rPr>
          <w:rFonts w:hint="eastAsia"/>
          <w:color w:val="000000" w:themeColor="text1"/>
        </w:rPr>
        <w:t>4472</w:t>
      </w:r>
      <w:r w:rsidR="00FD6D41" w:rsidRPr="005916D1">
        <w:rPr>
          <w:color w:val="000000" w:themeColor="text1"/>
        </w:rPr>
        <w:t>-2011</w:t>
      </w:r>
      <w:r w:rsidR="0097208A" w:rsidRPr="005916D1">
        <w:rPr>
          <w:color w:val="000000" w:themeColor="text1"/>
        </w:rPr>
        <w:t xml:space="preserve"> </w:t>
      </w:r>
      <w:r w:rsidRPr="005916D1">
        <w:rPr>
          <w:rFonts w:hint="eastAsia"/>
          <w:color w:val="000000" w:themeColor="text1"/>
        </w:rPr>
        <w:t xml:space="preserve"> 化工产品密度、相对密度的测定</w:t>
      </w:r>
      <w:r w:rsidR="00C13B15" w:rsidRPr="005916D1">
        <w:rPr>
          <w:rFonts w:hint="eastAsia"/>
          <w:color w:val="000000" w:themeColor="text1"/>
        </w:rPr>
        <w:t xml:space="preserve"> 方法</w:t>
      </w:r>
      <w:r w:rsidR="000A0DCA" w:rsidRPr="005916D1">
        <w:rPr>
          <w:rFonts w:hint="eastAsia"/>
          <w:color w:val="000000" w:themeColor="text1"/>
        </w:rPr>
        <w:t>2</w:t>
      </w:r>
    </w:p>
    <w:p w14:paraId="29DB4D96" w14:textId="58F191D3" w:rsidR="00E46C3E" w:rsidRDefault="00E46C3E" w:rsidP="00E46C3E">
      <w:pPr>
        <w:pStyle w:val="affffb"/>
        <w:ind w:firstLine="420"/>
      </w:pPr>
      <w:r>
        <w:rPr>
          <w:rFonts w:hint="eastAsia"/>
        </w:rPr>
        <w:t>GB/T 7759.1</w:t>
      </w:r>
      <w:r w:rsidR="00FD6D41">
        <w:t>-2015</w:t>
      </w:r>
      <w:r>
        <w:rPr>
          <w:rFonts w:hint="eastAsia"/>
        </w:rPr>
        <w:t xml:space="preserve"> 硫化橡胶或热塑性橡胶 压缩永久变形的测定 第1部分:在常温及高温条件下</w:t>
      </w:r>
    </w:p>
    <w:p w14:paraId="5D3C429D" w14:textId="77777777" w:rsidR="00E46C3E" w:rsidRDefault="00E46C3E" w:rsidP="00E46C3E">
      <w:pPr>
        <w:pStyle w:val="affffb"/>
        <w:ind w:firstLine="420"/>
      </w:pPr>
      <w:r>
        <w:rPr>
          <w:rFonts w:hint="eastAsia"/>
        </w:rPr>
        <w:t>GB/T 8170 数值修约规则与极限数值的表示和判定</w:t>
      </w:r>
    </w:p>
    <w:p w14:paraId="6BD47A0B" w14:textId="0AF45DF3" w:rsidR="00E46C3E" w:rsidRDefault="00E46C3E" w:rsidP="00E46C3E">
      <w:pPr>
        <w:pStyle w:val="affffb"/>
        <w:ind w:firstLine="420"/>
      </w:pPr>
      <w:r w:rsidRPr="005E405F">
        <w:rPr>
          <w:rFonts w:hint="eastAsia"/>
        </w:rPr>
        <w:t>GB/T 10247-2008 粘度测试方法</w:t>
      </w:r>
    </w:p>
    <w:p w14:paraId="515ADF3F" w14:textId="77777777" w:rsidR="00AA6EC9" w:rsidRPr="00C14D87" w:rsidRDefault="00E46C3E" w:rsidP="00E46C3E">
      <w:pPr>
        <w:pStyle w:val="affffb"/>
        <w:ind w:firstLine="420"/>
      </w:pPr>
      <w:r>
        <w:rPr>
          <w:rFonts w:hint="eastAsia"/>
        </w:rPr>
        <w:t>GB/T 36804 液体硅橡胶 分类与系统命名法</w:t>
      </w:r>
    </w:p>
    <w:p w14:paraId="2633596B" w14:textId="77777777" w:rsidR="00B265BC" w:rsidRPr="005916D1" w:rsidRDefault="00FD59EB" w:rsidP="00FD59EB">
      <w:pPr>
        <w:pStyle w:val="affc"/>
        <w:spacing w:before="312" w:after="312"/>
        <w:rPr>
          <w:szCs w:val="21"/>
        </w:rPr>
      </w:pPr>
      <w:bookmarkStart w:id="39" w:name="_Toc97190720"/>
      <w:r w:rsidRPr="005916D1">
        <w:rPr>
          <w:rFonts w:hint="eastAsia"/>
          <w:szCs w:val="21"/>
        </w:rPr>
        <w:t>术语和定义</w:t>
      </w:r>
      <w:bookmarkEnd w:id="39"/>
    </w:p>
    <w:p w14:paraId="57CEA5E7" w14:textId="516A2B9E" w:rsidR="00BE76E5" w:rsidRPr="00857A2B" w:rsidRDefault="00BE76E5" w:rsidP="00857A2B">
      <w:pPr>
        <w:pStyle w:val="affffb"/>
        <w:ind w:firstLine="420"/>
        <w:rPr>
          <w:highlight w:val="yellow"/>
        </w:rPr>
      </w:pPr>
      <w:r w:rsidRPr="00BE76E5">
        <w:rPr>
          <w:rFonts w:hint="eastAsia"/>
          <w:szCs w:val="21"/>
        </w:rPr>
        <w:t>本文件没有需要界定的术语和定义。</w:t>
      </w:r>
    </w:p>
    <w:p w14:paraId="5097081E" w14:textId="34D471C8" w:rsidR="00BE76E5" w:rsidRDefault="00BB316D" w:rsidP="00A31B8B">
      <w:pPr>
        <w:pStyle w:val="affc"/>
        <w:spacing w:before="312" w:after="312"/>
        <w:rPr>
          <w:szCs w:val="21"/>
        </w:rPr>
      </w:pPr>
      <w:bookmarkStart w:id="40" w:name="_Toc26986532"/>
      <w:bookmarkEnd w:id="40"/>
      <w:r>
        <w:rPr>
          <w:rFonts w:hint="eastAsia"/>
          <w:szCs w:val="21"/>
        </w:rPr>
        <w:t>分类</w:t>
      </w:r>
    </w:p>
    <w:p w14:paraId="6B85D3A5" w14:textId="7B0E9A76" w:rsidR="00927AB5" w:rsidRDefault="00F64BCC" w:rsidP="00927AB5">
      <w:pPr>
        <w:pStyle w:val="affffb"/>
        <w:ind w:firstLine="420"/>
      </w:pPr>
      <w:r>
        <w:rPr>
          <w:rFonts w:hint="eastAsia"/>
        </w:rPr>
        <w:t>硅橡胶</w:t>
      </w:r>
      <w:r w:rsidR="002B2575">
        <w:rPr>
          <w:rFonts w:hint="eastAsia"/>
        </w:rPr>
        <w:t>按</w:t>
      </w:r>
      <w:r w:rsidR="00927AB5">
        <w:rPr>
          <w:rFonts w:hint="eastAsia"/>
        </w:rPr>
        <w:t>硫化后硬度</w:t>
      </w:r>
      <w:r w:rsidR="00562719">
        <w:rPr>
          <w:rFonts w:hint="eastAsia"/>
        </w:rPr>
        <w:t>的硬度分为四个级别</w:t>
      </w:r>
      <w:r w:rsidR="00927AB5">
        <w:rPr>
          <w:rFonts w:hint="eastAsia"/>
        </w:rPr>
        <w:t>。</w:t>
      </w:r>
    </w:p>
    <w:p w14:paraId="08154187" w14:textId="2C0CE6BE" w:rsidR="00927AB5" w:rsidRDefault="002B2575" w:rsidP="00927AB5">
      <w:pPr>
        <w:pStyle w:val="affffb"/>
        <w:ind w:firstLine="420"/>
      </w:pPr>
      <w:r>
        <w:rPr>
          <w:rFonts w:hint="eastAsia"/>
        </w:rPr>
        <w:t>a</w:t>
      </w:r>
      <w:r w:rsidR="00927AB5">
        <w:rPr>
          <w:rFonts w:hint="eastAsia"/>
        </w:rPr>
        <w:t>) 20级——硬度为20</w:t>
      </w:r>
      <w:r w:rsidRPr="002B2575">
        <w:rPr>
          <w:rFonts w:hAnsi="宋体" w:hint="eastAsia"/>
          <w:color w:val="000000"/>
          <w:sz w:val="18"/>
          <w:szCs w:val="18"/>
        </w:rPr>
        <w:t xml:space="preserve"> </w:t>
      </w:r>
      <w:r w:rsidRPr="00C13B15">
        <w:rPr>
          <w:rFonts w:hAnsi="宋体" w:hint="eastAsia"/>
          <w:color w:val="000000"/>
          <w:sz w:val="18"/>
          <w:szCs w:val="18"/>
        </w:rPr>
        <w:t>Shore A</w:t>
      </w:r>
      <w:r w:rsidR="00927AB5">
        <w:rPr>
          <w:rFonts w:hint="eastAsia"/>
        </w:rPr>
        <w:t>；</w:t>
      </w:r>
    </w:p>
    <w:p w14:paraId="327F90C4" w14:textId="6769FAF5" w:rsidR="00927AB5" w:rsidRDefault="002B2575" w:rsidP="00927AB5">
      <w:pPr>
        <w:pStyle w:val="affffb"/>
        <w:ind w:firstLine="420"/>
      </w:pPr>
      <w:r>
        <w:rPr>
          <w:rFonts w:hint="eastAsia"/>
        </w:rPr>
        <w:t>b</w:t>
      </w:r>
      <w:r w:rsidR="00927AB5">
        <w:rPr>
          <w:rFonts w:hint="eastAsia"/>
        </w:rPr>
        <w:t>) 30级——硬度为30</w:t>
      </w:r>
      <w:r w:rsidRPr="002B2575">
        <w:rPr>
          <w:rFonts w:hAnsi="宋体" w:hint="eastAsia"/>
          <w:color w:val="000000"/>
          <w:sz w:val="18"/>
          <w:szCs w:val="18"/>
        </w:rPr>
        <w:t xml:space="preserve"> </w:t>
      </w:r>
      <w:r w:rsidRPr="00C13B15">
        <w:rPr>
          <w:rFonts w:hAnsi="宋体" w:hint="eastAsia"/>
          <w:color w:val="000000"/>
          <w:sz w:val="18"/>
          <w:szCs w:val="18"/>
        </w:rPr>
        <w:t>Shore A</w:t>
      </w:r>
      <w:r w:rsidR="00F64BCC">
        <w:rPr>
          <w:rFonts w:hint="eastAsia"/>
        </w:rPr>
        <w:t>；</w:t>
      </w:r>
      <w:r w:rsidR="00927AB5">
        <w:rPr>
          <w:rFonts w:hint="eastAsia"/>
        </w:rPr>
        <w:t xml:space="preserve"> </w:t>
      </w:r>
    </w:p>
    <w:p w14:paraId="62E175EF" w14:textId="5D40D025" w:rsidR="00927AB5" w:rsidRDefault="002B2575" w:rsidP="00927AB5">
      <w:pPr>
        <w:pStyle w:val="affffb"/>
        <w:ind w:firstLine="420"/>
      </w:pPr>
      <w:r>
        <w:rPr>
          <w:rFonts w:hint="eastAsia"/>
        </w:rPr>
        <w:t>c</w:t>
      </w:r>
      <w:r w:rsidR="00927AB5">
        <w:rPr>
          <w:rFonts w:hint="eastAsia"/>
        </w:rPr>
        <w:t>) 40级——硬度为40</w:t>
      </w:r>
      <w:r w:rsidRPr="002B2575">
        <w:rPr>
          <w:rFonts w:hAnsi="宋体" w:hint="eastAsia"/>
          <w:color w:val="000000"/>
          <w:sz w:val="18"/>
          <w:szCs w:val="18"/>
        </w:rPr>
        <w:t xml:space="preserve"> </w:t>
      </w:r>
      <w:r w:rsidRPr="00C13B15">
        <w:rPr>
          <w:rFonts w:hAnsi="宋体" w:hint="eastAsia"/>
          <w:color w:val="000000"/>
          <w:sz w:val="18"/>
          <w:szCs w:val="18"/>
        </w:rPr>
        <w:t>Shore A</w:t>
      </w:r>
      <w:r w:rsidR="00927AB5">
        <w:rPr>
          <w:rFonts w:hint="eastAsia"/>
        </w:rPr>
        <w:t>；</w:t>
      </w:r>
    </w:p>
    <w:p w14:paraId="266197A8" w14:textId="5E3B53B7" w:rsidR="00E46C3E" w:rsidRPr="00A31B8B" w:rsidRDefault="002B2575" w:rsidP="00927AB5">
      <w:pPr>
        <w:pStyle w:val="affffb"/>
        <w:ind w:firstLine="420"/>
        <w:rPr>
          <w:szCs w:val="21"/>
        </w:rPr>
      </w:pPr>
      <w:r>
        <w:rPr>
          <w:rFonts w:hint="eastAsia"/>
        </w:rPr>
        <w:t>d</w:t>
      </w:r>
      <w:r w:rsidR="00927AB5">
        <w:rPr>
          <w:rFonts w:hint="eastAsia"/>
        </w:rPr>
        <w:t>）50级——硬度为50</w:t>
      </w:r>
      <w:r w:rsidRPr="002B2575">
        <w:rPr>
          <w:rFonts w:hAnsi="宋体" w:hint="eastAsia"/>
          <w:color w:val="000000"/>
          <w:sz w:val="18"/>
          <w:szCs w:val="18"/>
        </w:rPr>
        <w:t xml:space="preserve"> </w:t>
      </w:r>
      <w:r w:rsidRPr="00C13B15">
        <w:rPr>
          <w:rFonts w:hAnsi="宋体" w:hint="eastAsia"/>
          <w:color w:val="000000"/>
          <w:sz w:val="18"/>
          <w:szCs w:val="18"/>
        </w:rPr>
        <w:t>Shore A</w:t>
      </w:r>
      <w:r w:rsidR="00927AB5">
        <w:rPr>
          <w:rFonts w:hint="eastAsia"/>
        </w:rPr>
        <w:t>。</w:t>
      </w:r>
    </w:p>
    <w:p w14:paraId="39AAFBFC" w14:textId="114C7406" w:rsidR="00F64BCC" w:rsidRDefault="00F64BCC" w:rsidP="00404DFA">
      <w:pPr>
        <w:pStyle w:val="affc"/>
        <w:spacing w:before="312" w:after="312"/>
      </w:pPr>
      <w:r>
        <w:rPr>
          <w:rFonts w:hint="eastAsia"/>
        </w:rPr>
        <w:t>技术要求</w:t>
      </w:r>
    </w:p>
    <w:p w14:paraId="0903DE21" w14:textId="2DFF63F8" w:rsidR="00E46C3E" w:rsidRDefault="00E46C3E" w:rsidP="00E46C3E">
      <w:pPr>
        <w:pStyle w:val="affd"/>
        <w:spacing w:before="156" w:after="156"/>
      </w:pPr>
      <w:r w:rsidRPr="00E46C3E">
        <w:rPr>
          <w:rFonts w:hint="eastAsia"/>
        </w:rPr>
        <w:t>外观</w:t>
      </w:r>
    </w:p>
    <w:p w14:paraId="746D4026" w14:textId="0C2CBFB5" w:rsidR="00E46C3E" w:rsidRDefault="0096591D" w:rsidP="00E46C3E">
      <w:pPr>
        <w:pStyle w:val="affffb"/>
        <w:ind w:firstLine="420"/>
      </w:pPr>
      <w:r w:rsidRPr="00CD22BF">
        <w:rPr>
          <w:rFonts w:hint="eastAsia"/>
        </w:rPr>
        <w:t>无</w:t>
      </w:r>
      <w:r w:rsidR="00EC1A6F" w:rsidRPr="00CD22BF">
        <w:rPr>
          <w:rFonts w:hint="eastAsia"/>
        </w:rPr>
        <w:t>可见</w:t>
      </w:r>
      <w:r w:rsidR="009E7641" w:rsidRPr="0097208A">
        <w:rPr>
          <w:rFonts w:hint="eastAsia"/>
        </w:rPr>
        <w:t>杂</w:t>
      </w:r>
      <w:r w:rsidRPr="00CD22BF">
        <w:rPr>
          <w:rFonts w:hint="eastAsia"/>
        </w:rPr>
        <w:t>质</w:t>
      </w:r>
      <w:r w:rsidR="001354E0">
        <w:rPr>
          <w:rFonts w:hint="eastAsia"/>
        </w:rPr>
        <w:t>的</w:t>
      </w:r>
      <w:r w:rsidR="00E46C3E" w:rsidRPr="00CD22BF">
        <w:rPr>
          <w:rFonts w:hint="eastAsia"/>
        </w:rPr>
        <w:t>粘稠液体。</w:t>
      </w:r>
      <w:r w:rsidR="00E46C3E" w:rsidRPr="00E46C3E">
        <w:rPr>
          <w:rFonts w:hint="eastAsia"/>
        </w:rPr>
        <w:t xml:space="preserve">  </w:t>
      </w:r>
    </w:p>
    <w:p w14:paraId="1E42D96F" w14:textId="61ABE542" w:rsidR="00E46C3E" w:rsidRDefault="00C34365" w:rsidP="00E46C3E">
      <w:pPr>
        <w:pStyle w:val="affd"/>
        <w:spacing w:before="156" w:after="156"/>
      </w:pPr>
      <w:r>
        <w:rPr>
          <w:rFonts w:hint="eastAsia"/>
        </w:rPr>
        <w:t>物理性能</w:t>
      </w:r>
    </w:p>
    <w:p w14:paraId="059C32E5" w14:textId="3E808199" w:rsidR="00E46C3E" w:rsidRDefault="009A4F9D" w:rsidP="009A4F9D">
      <w:pPr>
        <w:pStyle w:val="affe"/>
        <w:spacing w:before="156" w:after="156"/>
      </w:pPr>
      <w:r>
        <w:rPr>
          <w:rFonts w:hint="eastAsia"/>
        </w:rPr>
        <w:lastRenderedPageBreak/>
        <w:t>硅橡胶</w:t>
      </w:r>
      <w:r w:rsidR="00DE0133">
        <w:rPr>
          <w:rFonts w:hint="eastAsia"/>
        </w:rPr>
        <w:t>物理性能</w:t>
      </w:r>
      <w:r w:rsidR="00FD6D41">
        <w:rPr>
          <w:rFonts w:hint="eastAsia"/>
        </w:rPr>
        <w:t>；</w:t>
      </w:r>
      <w:r w:rsidR="00DE0133" w:rsidDel="00DE0133">
        <w:rPr>
          <w:rFonts w:hint="eastAsia"/>
        </w:rPr>
        <w:t xml:space="preserve"> </w:t>
      </w:r>
    </w:p>
    <w:p w14:paraId="131952B7" w14:textId="49ABD583" w:rsidR="00DE0133" w:rsidRDefault="00DE0133" w:rsidP="00DE0133">
      <w:pPr>
        <w:pStyle w:val="affffb"/>
        <w:ind w:firstLine="420"/>
      </w:pPr>
      <w:r>
        <w:t>硅橡胶</w:t>
      </w:r>
      <w:r>
        <w:rPr>
          <w:rFonts w:hint="eastAsia"/>
        </w:rPr>
        <w:t>物理性能应符合表1要求</w:t>
      </w:r>
    </w:p>
    <w:p w14:paraId="709A2720" w14:textId="6C434168" w:rsidR="00FC5B86" w:rsidRDefault="009A4F9D" w:rsidP="00DE0133">
      <w:pPr>
        <w:pStyle w:val="aff2"/>
        <w:spacing w:before="156" w:after="156"/>
        <w:rPr>
          <w:rFonts w:hAnsi="宋体"/>
        </w:rPr>
      </w:pPr>
      <w:r>
        <w:rPr>
          <w:rFonts w:hAnsi="宋体" w:hint="eastAsia"/>
        </w:rPr>
        <w:t>硅橡胶</w:t>
      </w:r>
      <w:r w:rsidR="00FC5B86">
        <w:rPr>
          <w:rFonts w:hAnsi="宋体" w:hint="eastAsia"/>
        </w:rPr>
        <w:t>物理性能</w:t>
      </w:r>
    </w:p>
    <w:tbl>
      <w:tblPr>
        <w:tblW w:w="5000" w:type="pct"/>
        <w:jc w:val="center"/>
        <w:tblLook w:val="04A0" w:firstRow="1" w:lastRow="0" w:firstColumn="1" w:lastColumn="0" w:noHBand="0" w:noVBand="1"/>
      </w:tblPr>
      <w:tblGrid>
        <w:gridCol w:w="2470"/>
        <w:gridCol w:w="6864"/>
      </w:tblGrid>
      <w:tr w:rsidR="00933C22" w:rsidRPr="00933C22" w14:paraId="54F769D2" w14:textId="77777777" w:rsidTr="008A1272">
        <w:trPr>
          <w:trHeight w:val="405"/>
          <w:jc w:val="center"/>
        </w:trPr>
        <w:tc>
          <w:tcPr>
            <w:tcW w:w="1323" w:type="pct"/>
            <w:tcBorders>
              <w:top w:val="single" w:sz="8" w:space="0" w:color="auto"/>
              <w:left w:val="single" w:sz="8" w:space="0" w:color="auto"/>
              <w:bottom w:val="single" w:sz="8" w:space="0" w:color="000000"/>
              <w:right w:val="single" w:sz="8" w:space="0" w:color="auto"/>
            </w:tcBorders>
            <w:shd w:val="clear" w:color="auto" w:fill="auto"/>
            <w:vAlign w:val="center"/>
            <w:hideMark/>
          </w:tcPr>
          <w:p w14:paraId="5F11B7BC" w14:textId="77777777" w:rsidR="00933C22" w:rsidRPr="00933C22" w:rsidRDefault="00933C22" w:rsidP="00933C22">
            <w:pPr>
              <w:widowControl/>
              <w:adjustRightInd/>
              <w:spacing w:line="240" w:lineRule="auto"/>
              <w:jc w:val="center"/>
              <w:rPr>
                <w:rFonts w:ascii="宋体" w:hAnsi="宋体" w:cs="宋体"/>
                <w:color w:val="000000"/>
                <w:kern w:val="0"/>
                <w:sz w:val="18"/>
                <w:szCs w:val="18"/>
              </w:rPr>
            </w:pPr>
            <w:r w:rsidRPr="00933C22">
              <w:rPr>
                <w:rFonts w:ascii="宋体" w:hAnsi="宋体" w:cs="宋体" w:hint="eastAsia"/>
                <w:color w:val="000000"/>
                <w:kern w:val="0"/>
                <w:sz w:val="18"/>
                <w:szCs w:val="18"/>
              </w:rPr>
              <w:t>项 目</w:t>
            </w:r>
          </w:p>
        </w:tc>
        <w:tc>
          <w:tcPr>
            <w:tcW w:w="3677" w:type="pct"/>
            <w:tcBorders>
              <w:top w:val="single" w:sz="8" w:space="0" w:color="auto"/>
              <w:left w:val="nil"/>
              <w:bottom w:val="single" w:sz="8" w:space="0" w:color="auto"/>
              <w:right w:val="single" w:sz="8" w:space="0" w:color="000000"/>
            </w:tcBorders>
            <w:shd w:val="clear" w:color="auto" w:fill="auto"/>
            <w:vAlign w:val="center"/>
            <w:hideMark/>
          </w:tcPr>
          <w:p w14:paraId="45C295BE" w14:textId="77777777" w:rsidR="00933C22" w:rsidRPr="00933C22" w:rsidRDefault="00933C22" w:rsidP="00933C22">
            <w:pPr>
              <w:widowControl/>
              <w:adjustRightInd/>
              <w:spacing w:line="240" w:lineRule="auto"/>
              <w:jc w:val="center"/>
              <w:rPr>
                <w:rFonts w:ascii="宋体" w:hAnsi="宋体" w:cs="宋体"/>
                <w:color w:val="000000"/>
                <w:kern w:val="0"/>
                <w:sz w:val="18"/>
                <w:szCs w:val="18"/>
              </w:rPr>
            </w:pPr>
            <w:r w:rsidRPr="00933C22">
              <w:rPr>
                <w:rFonts w:ascii="宋体" w:hAnsi="宋体" w:cs="宋体" w:hint="eastAsia"/>
                <w:color w:val="000000"/>
                <w:kern w:val="0"/>
                <w:sz w:val="18"/>
                <w:szCs w:val="18"/>
              </w:rPr>
              <w:t>要 求</w:t>
            </w:r>
          </w:p>
        </w:tc>
      </w:tr>
      <w:tr w:rsidR="00DA0362" w:rsidRPr="00933C22" w14:paraId="6E8FEF3F" w14:textId="77777777" w:rsidTr="008A1272">
        <w:trPr>
          <w:trHeight w:val="405"/>
          <w:jc w:val="center"/>
        </w:trPr>
        <w:tc>
          <w:tcPr>
            <w:tcW w:w="1323" w:type="pct"/>
            <w:tcBorders>
              <w:top w:val="nil"/>
              <w:left w:val="single" w:sz="8" w:space="0" w:color="auto"/>
              <w:bottom w:val="single" w:sz="8" w:space="0" w:color="auto"/>
              <w:right w:val="single" w:sz="8" w:space="0" w:color="auto"/>
            </w:tcBorders>
            <w:shd w:val="clear" w:color="auto" w:fill="auto"/>
            <w:vAlign w:val="center"/>
            <w:hideMark/>
          </w:tcPr>
          <w:p w14:paraId="268FC7BB" w14:textId="7594B222" w:rsidR="00DA0362" w:rsidRPr="00933C22" w:rsidRDefault="00DA0362" w:rsidP="00DA0362">
            <w:pPr>
              <w:widowControl/>
              <w:adjustRightInd/>
              <w:spacing w:line="240" w:lineRule="auto"/>
              <w:jc w:val="center"/>
              <w:rPr>
                <w:rFonts w:ascii="宋体" w:hAnsi="宋体" w:cs="宋体"/>
                <w:color w:val="000000"/>
                <w:kern w:val="0"/>
                <w:sz w:val="18"/>
                <w:szCs w:val="18"/>
              </w:rPr>
            </w:pPr>
            <w:r w:rsidRPr="00933C22">
              <w:rPr>
                <w:rFonts w:ascii="宋体" w:hAnsi="宋体" w:cs="宋体" w:hint="eastAsia"/>
                <w:color w:val="000000"/>
                <w:kern w:val="0"/>
                <w:sz w:val="18"/>
                <w:szCs w:val="18"/>
              </w:rPr>
              <w:t>A组分粘度(Pa·s)</w:t>
            </w:r>
          </w:p>
        </w:tc>
        <w:tc>
          <w:tcPr>
            <w:tcW w:w="3677" w:type="pct"/>
            <w:tcBorders>
              <w:top w:val="single" w:sz="8" w:space="0" w:color="auto"/>
              <w:left w:val="nil"/>
              <w:bottom w:val="single" w:sz="8" w:space="0" w:color="auto"/>
              <w:right w:val="single" w:sz="8" w:space="0" w:color="000000"/>
            </w:tcBorders>
            <w:shd w:val="clear" w:color="auto" w:fill="auto"/>
            <w:vAlign w:val="center"/>
            <w:hideMark/>
          </w:tcPr>
          <w:p w14:paraId="74EE21B4" w14:textId="1DB5705A" w:rsidR="00DA0362" w:rsidRPr="00933C22" w:rsidRDefault="00DA0362" w:rsidP="00933C22">
            <w:pPr>
              <w:widowControl/>
              <w:adjustRightInd/>
              <w:spacing w:line="240" w:lineRule="auto"/>
              <w:jc w:val="center"/>
              <w:rPr>
                <w:rFonts w:ascii="宋体" w:hAnsi="宋体" w:cs="宋体"/>
                <w:color w:val="000000"/>
                <w:kern w:val="0"/>
                <w:sz w:val="18"/>
                <w:szCs w:val="18"/>
              </w:rPr>
            </w:pPr>
            <w:r w:rsidRPr="00933C22">
              <w:rPr>
                <w:rFonts w:ascii="宋体" w:hAnsi="宋体" w:cs="宋体" w:hint="eastAsia"/>
                <w:color w:val="000000"/>
                <w:kern w:val="0"/>
                <w:sz w:val="18"/>
                <w:szCs w:val="18"/>
              </w:rPr>
              <w:t>100</w:t>
            </w:r>
            <w:r w:rsidRPr="00933C22">
              <w:rPr>
                <w:rFonts w:cs="Calibri"/>
                <w:color w:val="000000"/>
                <w:kern w:val="0"/>
                <w:sz w:val="18"/>
                <w:szCs w:val="18"/>
              </w:rPr>
              <w:t>~</w:t>
            </w:r>
            <w:r w:rsidRPr="00933C22">
              <w:rPr>
                <w:rFonts w:ascii="宋体" w:hAnsi="宋体" w:cs="宋体" w:hint="eastAsia"/>
                <w:color w:val="000000"/>
                <w:kern w:val="0"/>
                <w:sz w:val="18"/>
                <w:szCs w:val="18"/>
              </w:rPr>
              <w:t>400</w:t>
            </w:r>
          </w:p>
        </w:tc>
      </w:tr>
      <w:tr w:rsidR="00DA0362" w:rsidRPr="00933C22" w14:paraId="12BA98C7" w14:textId="77777777" w:rsidTr="008A1272">
        <w:trPr>
          <w:trHeight w:val="405"/>
          <w:jc w:val="center"/>
        </w:trPr>
        <w:tc>
          <w:tcPr>
            <w:tcW w:w="1323" w:type="pct"/>
            <w:tcBorders>
              <w:top w:val="nil"/>
              <w:left w:val="single" w:sz="8" w:space="0" w:color="auto"/>
              <w:bottom w:val="single" w:sz="8" w:space="0" w:color="auto"/>
              <w:right w:val="single" w:sz="8" w:space="0" w:color="auto"/>
            </w:tcBorders>
            <w:shd w:val="clear" w:color="auto" w:fill="auto"/>
            <w:vAlign w:val="center"/>
          </w:tcPr>
          <w:p w14:paraId="00C581A8" w14:textId="74595CCC" w:rsidR="00DA0362" w:rsidRPr="00933C22" w:rsidRDefault="00DA0362" w:rsidP="00933C22">
            <w:pPr>
              <w:widowControl/>
              <w:adjustRightInd/>
              <w:spacing w:line="240" w:lineRule="auto"/>
              <w:jc w:val="center"/>
              <w:rPr>
                <w:rFonts w:ascii="宋体" w:hAnsi="宋体" w:cs="宋体"/>
                <w:color w:val="000000"/>
                <w:kern w:val="0"/>
                <w:sz w:val="18"/>
                <w:szCs w:val="18"/>
              </w:rPr>
            </w:pPr>
            <w:r w:rsidRPr="00933C22">
              <w:rPr>
                <w:rFonts w:ascii="宋体" w:hAnsi="宋体" w:cs="宋体" w:hint="eastAsia"/>
                <w:color w:val="000000"/>
                <w:kern w:val="0"/>
                <w:sz w:val="18"/>
                <w:szCs w:val="18"/>
              </w:rPr>
              <w:t>B组分粘度(Pa·s)</w:t>
            </w:r>
          </w:p>
        </w:tc>
        <w:tc>
          <w:tcPr>
            <w:tcW w:w="3677" w:type="pct"/>
            <w:tcBorders>
              <w:top w:val="single" w:sz="8" w:space="0" w:color="auto"/>
              <w:left w:val="nil"/>
              <w:bottom w:val="single" w:sz="8" w:space="0" w:color="auto"/>
              <w:right w:val="single" w:sz="8" w:space="0" w:color="000000"/>
            </w:tcBorders>
            <w:shd w:val="clear" w:color="auto" w:fill="auto"/>
            <w:vAlign w:val="center"/>
          </w:tcPr>
          <w:p w14:paraId="42214E03" w14:textId="7C578ADE" w:rsidR="00DA0362" w:rsidRPr="00933C22" w:rsidRDefault="00DA0362" w:rsidP="00933C22">
            <w:pPr>
              <w:widowControl/>
              <w:adjustRightInd/>
              <w:spacing w:line="240" w:lineRule="auto"/>
              <w:jc w:val="center"/>
              <w:rPr>
                <w:rFonts w:ascii="宋体" w:hAnsi="宋体" w:cs="宋体"/>
                <w:color w:val="000000"/>
                <w:kern w:val="0"/>
                <w:sz w:val="18"/>
                <w:szCs w:val="18"/>
              </w:rPr>
            </w:pPr>
            <w:r w:rsidRPr="00933C22">
              <w:rPr>
                <w:rFonts w:ascii="宋体" w:hAnsi="宋体" w:cs="宋体" w:hint="eastAsia"/>
                <w:color w:val="000000"/>
                <w:kern w:val="0"/>
                <w:sz w:val="18"/>
                <w:szCs w:val="18"/>
              </w:rPr>
              <w:t>100</w:t>
            </w:r>
            <w:r w:rsidRPr="00933C22">
              <w:rPr>
                <w:rFonts w:cs="Calibri"/>
                <w:color w:val="000000"/>
                <w:kern w:val="0"/>
                <w:sz w:val="18"/>
                <w:szCs w:val="18"/>
              </w:rPr>
              <w:t>~</w:t>
            </w:r>
            <w:r w:rsidRPr="00933C22">
              <w:rPr>
                <w:rFonts w:ascii="宋体" w:hAnsi="宋体" w:cs="宋体" w:hint="eastAsia"/>
                <w:color w:val="000000"/>
                <w:kern w:val="0"/>
                <w:sz w:val="18"/>
                <w:szCs w:val="18"/>
              </w:rPr>
              <w:t>400</w:t>
            </w:r>
          </w:p>
        </w:tc>
      </w:tr>
    </w:tbl>
    <w:p w14:paraId="2791944E" w14:textId="0A75F70C" w:rsidR="00DE0133" w:rsidRDefault="009A4F9D" w:rsidP="009A4F9D">
      <w:pPr>
        <w:pStyle w:val="affe"/>
        <w:spacing w:before="156" w:after="156"/>
      </w:pPr>
      <w:r>
        <w:rPr>
          <w:rFonts w:hint="eastAsia"/>
        </w:rPr>
        <w:t>硅橡胶</w:t>
      </w:r>
      <w:r w:rsidR="00DE0133">
        <w:rPr>
          <w:rFonts w:hint="eastAsia"/>
        </w:rPr>
        <w:t>硫化胶物理性能</w:t>
      </w:r>
    </w:p>
    <w:p w14:paraId="2AF1B86A" w14:textId="658F7B0F" w:rsidR="00933C22" w:rsidRPr="00933C22" w:rsidRDefault="00DE0133" w:rsidP="00404DFA">
      <w:pPr>
        <w:pStyle w:val="affffb"/>
        <w:ind w:firstLine="420"/>
      </w:pPr>
      <w:r>
        <w:t>硅橡胶</w:t>
      </w:r>
      <w:r>
        <w:rPr>
          <w:rFonts w:hint="eastAsia"/>
        </w:rPr>
        <w:t>硫化胶</w:t>
      </w:r>
      <w:r w:rsidR="009A4F9D">
        <w:rPr>
          <w:rFonts w:hint="eastAsia"/>
        </w:rPr>
        <w:t>物理</w:t>
      </w:r>
      <w:r>
        <w:rPr>
          <w:rFonts w:hint="eastAsia"/>
        </w:rPr>
        <w:t>性能应符合表2要求；</w:t>
      </w:r>
    </w:p>
    <w:p w14:paraId="38768F39" w14:textId="590C9326" w:rsidR="00F8499A" w:rsidRPr="002D4729" w:rsidRDefault="009A4F9D" w:rsidP="00F8499A">
      <w:pPr>
        <w:pStyle w:val="aff2"/>
        <w:spacing w:before="156" w:after="156"/>
        <w:rPr>
          <w:rFonts w:hAnsi="宋体"/>
        </w:rPr>
      </w:pPr>
      <w:r>
        <w:rPr>
          <w:rFonts w:hint="eastAsia"/>
        </w:rPr>
        <w:t>硅橡胶</w:t>
      </w:r>
      <w:proofErr w:type="gramStart"/>
      <w:r w:rsidR="00FC5B86">
        <w:rPr>
          <w:rFonts w:hint="eastAsia"/>
        </w:rPr>
        <w:t>硫化胶</w:t>
      </w:r>
      <w:r w:rsidR="00C34365">
        <w:rPr>
          <w:rFonts w:hAnsi="宋体" w:hint="eastAsia"/>
        </w:rPr>
        <w:t>物理</w:t>
      </w:r>
      <w:proofErr w:type="gramEnd"/>
      <w:r w:rsidR="00C34365">
        <w:rPr>
          <w:rFonts w:hAnsi="宋体" w:hint="eastAsia"/>
        </w:rPr>
        <w:t>性能</w:t>
      </w:r>
    </w:p>
    <w:p w14:paraId="7AA145DB" w14:textId="20865306" w:rsidR="00E46C3E" w:rsidRDefault="00E46C3E" w:rsidP="00C13B15">
      <w:pPr>
        <w:pStyle w:val="affffb"/>
        <w:ind w:firstLineChars="0" w:firstLine="0"/>
      </w:pPr>
    </w:p>
    <w:tbl>
      <w:tblPr>
        <w:tblW w:w="5000" w:type="pct"/>
        <w:jc w:val="center"/>
        <w:tblLook w:val="04A0" w:firstRow="1" w:lastRow="0" w:firstColumn="1" w:lastColumn="0" w:noHBand="0" w:noVBand="1"/>
      </w:tblPr>
      <w:tblGrid>
        <w:gridCol w:w="2998"/>
        <w:gridCol w:w="1503"/>
        <w:gridCol w:w="1503"/>
        <w:gridCol w:w="1671"/>
        <w:gridCol w:w="1669"/>
      </w:tblGrid>
      <w:tr w:rsidR="00AF0E83" w:rsidRPr="00FC5B86" w14:paraId="682F6EDA" w14:textId="77777777" w:rsidTr="005449EF">
        <w:trPr>
          <w:trHeight w:val="405"/>
          <w:jc w:val="center"/>
        </w:trPr>
        <w:tc>
          <w:tcPr>
            <w:tcW w:w="1604" w:type="pct"/>
            <w:vMerge w:val="restart"/>
            <w:tcBorders>
              <w:top w:val="single" w:sz="4" w:space="0" w:color="auto"/>
              <w:left w:val="single" w:sz="4" w:space="0" w:color="auto"/>
              <w:right w:val="single" w:sz="4" w:space="0" w:color="auto"/>
            </w:tcBorders>
            <w:shd w:val="clear" w:color="auto" w:fill="auto"/>
            <w:vAlign w:val="center"/>
            <w:hideMark/>
          </w:tcPr>
          <w:p w14:paraId="56522180" w14:textId="43181015" w:rsidR="00AF0E83" w:rsidRPr="00C13B15" w:rsidRDefault="00AF0E83" w:rsidP="00404DFA">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项</w:t>
            </w:r>
            <w:r>
              <w:rPr>
                <w:rFonts w:ascii="宋体" w:hAnsi="宋体" w:hint="eastAsia"/>
                <w:color w:val="000000"/>
                <w:sz w:val="18"/>
                <w:szCs w:val="18"/>
              </w:rPr>
              <w:t xml:space="preserve"> </w:t>
            </w:r>
            <w:r w:rsidRPr="00C13B15">
              <w:rPr>
                <w:rFonts w:ascii="宋体" w:hAnsi="宋体" w:hint="eastAsia"/>
                <w:color w:val="000000"/>
                <w:sz w:val="18"/>
                <w:szCs w:val="18"/>
              </w:rPr>
              <w:t>目</w:t>
            </w:r>
          </w:p>
        </w:tc>
        <w:tc>
          <w:tcPr>
            <w:tcW w:w="3396" w:type="pct"/>
            <w:gridSpan w:val="4"/>
            <w:tcBorders>
              <w:top w:val="single" w:sz="4" w:space="0" w:color="auto"/>
              <w:left w:val="nil"/>
              <w:bottom w:val="single" w:sz="4" w:space="0" w:color="auto"/>
              <w:right w:val="single" w:sz="4" w:space="0" w:color="auto"/>
            </w:tcBorders>
            <w:shd w:val="clear" w:color="auto" w:fill="auto"/>
            <w:vAlign w:val="center"/>
            <w:hideMark/>
          </w:tcPr>
          <w:p w14:paraId="27DC1B12" w14:textId="08493474" w:rsidR="00AF0E83" w:rsidRPr="00C13B15" w:rsidRDefault="00AF0E83" w:rsidP="00FC5B86">
            <w:pPr>
              <w:widowControl/>
              <w:adjustRightInd/>
              <w:spacing w:line="240" w:lineRule="auto"/>
              <w:jc w:val="center"/>
              <w:rPr>
                <w:rFonts w:ascii="宋体" w:hAnsi="宋体"/>
                <w:color w:val="000000"/>
                <w:sz w:val="18"/>
                <w:szCs w:val="18"/>
              </w:rPr>
            </w:pPr>
            <w:r w:rsidRPr="00C13B15">
              <w:rPr>
                <w:rFonts w:ascii="宋体" w:hAnsi="宋体" w:hint="eastAsia"/>
                <w:color w:val="000000"/>
                <w:sz w:val="18"/>
                <w:szCs w:val="18"/>
              </w:rPr>
              <w:t>要</w:t>
            </w:r>
            <w:r>
              <w:rPr>
                <w:rFonts w:ascii="宋体" w:hAnsi="宋体" w:hint="eastAsia"/>
                <w:color w:val="000000"/>
                <w:sz w:val="18"/>
                <w:szCs w:val="18"/>
              </w:rPr>
              <w:t xml:space="preserve"> </w:t>
            </w:r>
            <w:r w:rsidRPr="00C13B15">
              <w:rPr>
                <w:rFonts w:ascii="宋体" w:hAnsi="宋体" w:hint="eastAsia"/>
                <w:color w:val="000000"/>
                <w:sz w:val="18"/>
                <w:szCs w:val="18"/>
              </w:rPr>
              <w:t>求</w:t>
            </w:r>
          </w:p>
        </w:tc>
      </w:tr>
      <w:tr w:rsidR="00AF0E83" w:rsidRPr="00FC5B86" w14:paraId="036C2779" w14:textId="77777777" w:rsidTr="008A1272">
        <w:trPr>
          <w:trHeight w:val="405"/>
          <w:jc w:val="center"/>
        </w:trPr>
        <w:tc>
          <w:tcPr>
            <w:tcW w:w="1605" w:type="pct"/>
            <w:vMerge/>
            <w:tcBorders>
              <w:left w:val="single" w:sz="4" w:space="0" w:color="auto"/>
              <w:bottom w:val="single" w:sz="4" w:space="0" w:color="auto"/>
              <w:right w:val="single" w:sz="4" w:space="0" w:color="auto"/>
            </w:tcBorders>
            <w:shd w:val="clear" w:color="auto" w:fill="auto"/>
            <w:vAlign w:val="center"/>
            <w:hideMark/>
          </w:tcPr>
          <w:p w14:paraId="2166D983" w14:textId="77166C9F" w:rsidR="00AF0E83" w:rsidRPr="00C13B15" w:rsidRDefault="00AF0E83" w:rsidP="00C13B15">
            <w:pPr>
              <w:adjustRightInd/>
              <w:spacing w:line="240" w:lineRule="auto"/>
              <w:jc w:val="left"/>
              <w:rPr>
                <w:rFonts w:ascii="宋体" w:hAnsi="宋体"/>
                <w:color w:val="000000"/>
                <w:sz w:val="18"/>
                <w:szCs w:val="18"/>
              </w:rPr>
            </w:pPr>
          </w:p>
        </w:tc>
        <w:tc>
          <w:tcPr>
            <w:tcW w:w="804" w:type="pct"/>
            <w:tcBorders>
              <w:top w:val="nil"/>
              <w:left w:val="nil"/>
              <w:bottom w:val="single" w:sz="4" w:space="0" w:color="auto"/>
              <w:right w:val="single" w:sz="4" w:space="0" w:color="auto"/>
            </w:tcBorders>
            <w:shd w:val="clear" w:color="auto" w:fill="auto"/>
            <w:vAlign w:val="center"/>
            <w:hideMark/>
          </w:tcPr>
          <w:p w14:paraId="01B33A08" w14:textId="33A4E770" w:rsidR="00AF0E83" w:rsidRPr="00C13B15" w:rsidRDefault="00AF0E83" w:rsidP="00C13B15">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20</w:t>
            </w:r>
            <w:r>
              <w:rPr>
                <w:rFonts w:ascii="宋体" w:hAnsi="宋体" w:hint="eastAsia"/>
                <w:color w:val="000000"/>
                <w:sz w:val="18"/>
                <w:szCs w:val="18"/>
              </w:rPr>
              <w:t>级</w:t>
            </w:r>
          </w:p>
        </w:tc>
        <w:tc>
          <w:tcPr>
            <w:tcW w:w="804" w:type="pct"/>
            <w:tcBorders>
              <w:top w:val="nil"/>
              <w:left w:val="nil"/>
              <w:bottom w:val="single" w:sz="4" w:space="0" w:color="auto"/>
              <w:right w:val="single" w:sz="4" w:space="0" w:color="auto"/>
            </w:tcBorders>
            <w:shd w:val="clear" w:color="auto" w:fill="auto"/>
            <w:vAlign w:val="center"/>
            <w:hideMark/>
          </w:tcPr>
          <w:p w14:paraId="53C5E44D" w14:textId="7B4C2FDF" w:rsidR="00AF0E83" w:rsidRPr="00C13B15" w:rsidRDefault="00AF0E83" w:rsidP="00C13B15">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30</w:t>
            </w:r>
            <w:r>
              <w:rPr>
                <w:rFonts w:ascii="宋体" w:hAnsi="宋体" w:hint="eastAsia"/>
                <w:color w:val="000000"/>
                <w:sz w:val="18"/>
                <w:szCs w:val="18"/>
              </w:rPr>
              <w:t>级</w:t>
            </w:r>
          </w:p>
        </w:tc>
        <w:tc>
          <w:tcPr>
            <w:tcW w:w="894" w:type="pct"/>
            <w:tcBorders>
              <w:top w:val="nil"/>
              <w:left w:val="nil"/>
              <w:bottom w:val="single" w:sz="4" w:space="0" w:color="auto"/>
              <w:right w:val="single" w:sz="4" w:space="0" w:color="auto"/>
            </w:tcBorders>
            <w:shd w:val="clear" w:color="auto" w:fill="auto"/>
            <w:vAlign w:val="center"/>
            <w:hideMark/>
          </w:tcPr>
          <w:p w14:paraId="69D43BEF" w14:textId="7D635535" w:rsidR="00AF0E83" w:rsidRPr="00C13B15" w:rsidRDefault="00AF0E83" w:rsidP="00C13B15">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40</w:t>
            </w:r>
            <w:r>
              <w:rPr>
                <w:rFonts w:ascii="宋体" w:hAnsi="宋体" w:hint="eastAsia"/>
                <w:color w:val="000000"/>
                <w:sz w:val="18"/>
                <w:szCs w:val="18"/>
              </w:rPr>
              <w:t>级</w:t>
            </w:r>
          </w:p>
        </w:tc>
        <w:tc>
          <w:tcPr>
            <w:tcW w:w="893" w:type="pct"/>
            <w:tcBorders>
              <w:top w:val="nil"/>
              <w:left w:val="nil"/>
              <w:bottom w:val="single" w:sz="4" w:space="0" w:color="auto"/>
              <w:right w:val="single" w:sz="4" w:space="0" w:color="auto"/>
            </w:tcBorders>
            <w:shd w:val="clear" w:color="auto" w:fill="auto"/>
            <w:vAlign w:val="center"/>
            <w:hideMark/>
          </w:tcPr>
          <w:p w14:paraId="0E0C2821" w14:textId="3FC05587" w:rsidR="00AF0E83" w:rsidRPr="00C13B15" w:rsidRDefault="00AF0E83" w:rsidP="00C13B15">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50</w:t>
            </w:r>
            <w:r>
              <w:rPr>
                <w:rFonts w:ascii="宋体" w:hAnsi="宋体" w:hint="eastAsia"/>
                <w:color w:val="000000"/>
                <w:sz w:val="18"/>
                <w:szCs w:val="18"/>
              </w:rPr>
              <w:t>级</w:t>
            </w:r>
          </w:p>
        </w:tc>
      </w:tr>
      <w:tr w:rsidR="00AF0E83" w:rsidRPr="00FC5B86" w14:paraId="6130867D" w14:textId="77777777" w:rsidTr="008A1272">
        <w:trPr>
          <w:trHeight w:val="405"/>
          <w:jc w:val="center"/>
        </w:trPr>
        <w:tc>
          <w:tcPr>
            <w:tcW w:w="1605" w:type="pct"/>
            <w:tcBorders>
              <w:top w:val="nil"/>
              <w:left w:val="single" w:sz="4" w:space="0" w:color="auto"/>
              <w:bottom w:val="single" w:sz="4" w:space="0" w:color="auto"/>
              <w:right w:val="single" w:sz="4" w:space="0" w:color="auto"/>
            </w:tcBorders>
            <w:shd w:val="clear" w:color="auto" w:fill="auto"/>
            <w:vAlign w:val="center"/>
          </w:tcPr>
          <w:p w14:paraId="3C5F88B6" w14:textId="5652A940" w:rsidR="00AF0E83" w:rsidRPr="00C13B15" w:rsidRDefault="00AF0E83" w:rsidP="00AF0E83">
            <w:pPr>
              <w:adjustRightInd/>
              <w:spacing w:line="240" w:lineRule="auto"/>
              <w:jc w:val="left"/>
              <w:rPr>
                <w:rFonts w:ascii="宋体" w:hAnsi="宋体"/>
                <w:color w:val="000000"/>
                <w:sz w:val="18"/>
                <w:szCs w:val="18"/>
              </w:rPr>
            </w:pPr>
            <w:r w:rsidRPr="00C13B15">
              <w:rPr>
                <w:rFonts w:ascii="宋体" w:hAnsi="宋体" w:hint="eastAsia"/>
                <w:color w:val="000000"/>
                <w:sz w:val="18"/>
                <w:szCs w:val="18"/>
              </w:rPr>
              <w:t>硬度/(Shore A)</w:t>
            </w:r>
          </w:p>
        </w:tc>
        <w:tc>
          <w:tcPr>
            <w:tcW w:w="804" w:type="pct"/>
            <w:tcBorders>
              <w:top w:val="nil"/>
              <w:left w:val="nil"/>
              <w:bottom w:val="single" w:sz="4" w:space="0" w:color="auto"/>
              <w:right w:val="single" w:sz="4" w:space="0" w:color="auto"/>
            </w:tcBorders>
            <w:shd w:val="clear" w:color="auto" w:fill="auto"/>
            <w:vAlign w:val="center"/>
          </w:tcPr>
          <w:p w14:paraId="380C7812" w14:textId="3C33E3F4" w:rsidR="00AF0E83" w:rsidRPr="00C13B15" w:rsidRDefault="00AF0E83" w:rsidP="00AF0E83">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20±3</w:t>
            </w:r>
          </w:p>
        </w:tc>
        <w:tc>
          <w:tcPr>
            <w:tcW w:w="804" w:type="pct"/>
            <w:tcBorders>
              <w:top w:val="nil"/>
              <w:left w:val="nil"/>
              <w:bottom w:val="single" w:sz="4" w:space="0" w:color="auto"/>
              <w:right w:val="single" w:sz="4" w:space="0" w:color="auto"/>
            </w:tcBorders>
            <w:shd w:val="clear" w:color="auto" w:fill="auto"/>
            <w:vAlign w:val="center"/>
          </w:tcPr>
          <w:p w14:paraId="51672F18" w14:textId="2DBCCA1A" w:rsidR="00AF0E83" w:rsidRPr="00C13B15" w:rsidRDefault="00AF0E83" w:rsidP="00AF0E83">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 xml:space="preserve">30±3 </w:t>
            </w:r>
          </w:p>
        </w:tc>
        <w:tc>
          <w:tcPr>
            <w:tcW w:w="894" w:type="pct"/>
            <w:tcBorders>
              <w:top w:val="nil"/>
              <w:left w:val="nil"/>
              <w:bottom w:val="single" w:sz="4" w:space="0" w:color="auto"/>
              <w:right w:val="single" w:sz="4" w:space="0" w:color="auto"/>
            </w:tcBorders>
            <w:shd w:val="clear" w:color="auto" w:fill="auto"/>
            <w:vAlign w:val="center"/>
          </w:tcPr>
          <w:p w14:paraId="7E867C6A" w14:textId="3EA225B5" w:rsidR="00AF0E83" w:rsidRPr="00C13B15" w:rsidRDefault="00AF0E83" w:rsidP="00AF0E83">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40±3</w:t>
            </w:r>
          </w:p>
        </w:tc>
        <w:tc>
          <w:tcPr>
            <w:tcW w:w="893" w:type="pct"/>
            <w:tcBorders>
              <w:top w:val="nil"/>
              <w:left w:val="nil"/>
              <w:bottom w:val="single" w:sz="4" w:space="0" w:color="auto"/>
              <w:right w:val="single" w:sz="4" w:space="0" w:color="auto"/>
            </w:tcBorders>
            <w:shd w:val="clear" w:color="auto" w:fill="auto"/>
            <w:vAlign w:val="center"/>
          </w:tcPr>
          <w:p w14:paraId="085FE067" w14:textId="6D8D578F" w:rsidR="00AF0E83" w:rsidRPr="00C13B15" w:rsidRDefault="00AF0E83" w:rsidP="00AF0E83">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50±3</w:t>
            </w:r>
          </w:p>
        </w:tc>
      </w:tr>
      <w:tr w:rsidR="00933C22" w:rsidRPr="00FC5B86" w14:paraId="62ADFC74" w14:textId="77777777" w:rsidTr="008A1272">
        <w:trPr>
          <w:trHeight w:val="405"/>
          <w:jc w:val="center"/>
        </w:trPr>
        <w:tc>
          <w:tcPr>
            <w:tcW w:w="1605" w:type="pct"/>
            <w:tcBorders>
              <w:top w:val="nil"/>
              <w:left w:val="single" w:sz="4" w:space="0" w:color="auto"/>
              <w:bottom w:val="single" w:sz="4" w:space="0" w:color="auto"/>
              <w:right w:val="single" w:sz="4" w:space="0" w:color="auto"/>
            </w:tcBorders>
            <w:shd w:val="clear" w:color="auto" w:fill="auto"/>
            <w:vAlign w:val="center"/>
            <w:hideMark/>
          </w:tcPr>
          <w:p w14:paraId="67330A3F" w14:textId="77777777" w:rsidR="00FC5B86" w:rsidRPr="00C13B15" w:rsidRDefault="00FC5B86" w:rsidP="00C13B15">
            <w:pPr>
              <w:adjustRightInd/>
              <w:spacing w:line="240" w:lineRule="auto"/>
              <w:rPr>
                <w:rFonts w:ascii="宋体" w:hAnsi="宋体"/>
                <w:color w:val="000000"/>
                <w:sz w:val="18"/>
                <w:szCs w:val="18"/>
              </w:rPr>
            </w:pPr>
            <w:r w:rsidRPr="00C13B15">
              <w:rPr>
                <w:rFonts w:ascii="宋体" w:hAnsi="宋体" w:hint="eastAsia"/>
                <w:color w:val="000000"/>
                <w:sz w:val="18"/>
                <w:szCs w:val="18"/>
              </w:rPr>
              <w:t>拉伸强度/(MPa)     ≥</w:t>
            </w:r>
          </w:p>
        </w:tc>
        <w:tc>
          <w:tcPr>
            <w:tcW w:w="804" w:type="pct"/>
            <w:tcBorders>
              <w:top w:val="nil"/>
              <w:left w:val="nil"/>
              <w:bottom w:val="single" w:sz="4" w:space="0" w:color="auto"/>
              <w:right w:val="single" w:sz="4" w:space="0" w:color="auto"/>
            </w:tcBorders>
            <w:shd w:val="clear" w:color="auto" w:fill="auto"/>
            <w:vAlign w:val="center"/>
            <w:hideMark/>
          </w:tcPr>
          <w:p w14:paraId="2C1D030E" w14:textId="77777777" w:rsidR="00FC5B86" w:rsidRPr="00C13B15" w:rsidRDefault="00FC5B86" w:rsidP="00C13B15">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6</w:t>
            </w:r>
          </w:p>
        </w:tc>
        <w:tc>
          <w:tcPr>
            <w:tcW w:w="804" w:type="pct"/>
            <w:tcBorders>
              <w:top w:val="nil"/>
              <w:left w:val="nil"/>
              <w:bottom w:val="single" w:sz="4" w:space="0" w:color="auto"/>
              <w:right w:val="single" w:sz="4" w:space="0" w:color="auto"/>
            </w:tcBorders>
            <w:shd w:val="clear" w:color="auto" w:fill="auto"/>
            <w:vAlign w:val="center"/>
            <w:hideMark/>
          </w:tcPr>
          <w:p w14:paraId="700B06B3" w14:textId="77777777" w:rsidR="00FC5B86" w:rsidRPr="00C13B15" w:rsidRDefault="00FC5B86" w:rsidP="00C13B15">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6</w:t>
            </w:r>
          </w:p>
        </w:tc>
        <w:tc>
          <w:tcPr>
            <w:tcW w:w="894" w:type="pct"/>
            <w:tcBorders>
              <w:top w:val="nil"/>
              <w:left w:val="nil"/>
              <w:bottom w:val="single" w:sz="4" w:space="0" w:color="auto"/>
              <w:right w:val="single" w:sz="4" w:space="0" w:color="auto"/>
            </w:tcBorders>
            <w:shd w:val="clear" w:color="auto" w:fill="auto"/>
            <w:vAlign w:val="center"/>
            <w:hideMark/>
          </w:tcPr>
          <w:p w14:paraId="720D0054" w14:textId="77777777" w:rsidR="00FC5B86" w:rsidRPr="00C13B15" w:rsidRDefault="00FC5B86" w:rsidP="00C13B15">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7</w:t>
            </w:r>
          </w:p>
        </w:tc>
        <w:tc>
          <w:tcPr>
            <w:tcW w:w="893" w:type="pct"/>
            <w:tcBorders>
              <w:top w:val="nil"/>
              <w:left w:val="nil"/>
              <w:bottom w:val="single" w:sz="4" w:space="0" w:color="auto"/>
              <w:right w:val="single" w:sz="4" w:space="0" w:color="auto"/>
            </w:tcBorders>
            <w:shd w:val="clear" w:color="auto" w:fill="auto"/>
            <w:vAlign w:val="center"/>
            <w:hideMark/>
          </w:tcPr>
          <w:p w14:paraId="77D287BB" w14:textId="77777777" w:rsidR="00FC5B86" w:rsidRPr="00C13B15" w:rsidRDefault="00FC5B86" w:rsidP="00C13B15">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7</w:t>
            </w:r>
          </w:p>
        </w:tc>
      </w:tr>
      <w:tr w:rsidR="00933C22" w:rsidRPr="00FC5B86" w14:paraId="1DF53CF1" w14:textId="77777777" w:rsidTr="008A1272">
        <w:trPr>
          <w:trHeight w:val="405"/>
          <w:jc w:val="center"/>
        </w:trPr>
        <w:tc>
          <w:tcPr>
            <w:tcW w:w="1605" w:type="pct"/>
            <w:tcBorders>
              <w:top w:val="nil"/>
              <w:left w:val="single" w:sz="4" w:space="0" w:color="auto"/>
              <w:bottom w:val="single" w:sz="4" w:space="0" w:color="auto"/>
              <w:right w:val="single" w:sz="4" w:space="0" w:color="auto"/>
            </w:tcBorders>
            <w:shd w:val="clear" w:color="auto" w:fill="auto"/>
            <w:vAlign w:val="center"/>
            <w:hideMark/>
          </w:tcPr>
          <w:p w14:paraId="47BAE128" w14:textId="509DE805" w:rsidR="00FC5B86" w:rsidRPr="00C13B15" w:rsidRDefault="00B81732" w:rsidP="004C213E">
            <w:pPr>
              <w:adjustRightInd/>
              <w:spacing w:line="240" w:lineRule="auto"/>
              <w:rPr>
                <w:rFonts w:ascii="宋体" w:hAnsi="宋体"/>
                <w:color w:val="000000"/>
                <w:sz w:val="18"/>
                <w:szCs w:val="18"/>
              </w:rPr>
            </w:pPr>
            <w:r>
              <w:rPr>
                <w:rFonts w:ascii="宋体" w:hAnsi="宋体" w:hint="eastAsia"/>
                <w:color w:val="000000"/>
                <w:sz w:val="18"/>
                <w:szCs w:val="18"/>
              </w:rPr>
              <w:t>拉断</w:t>
            </w:r>
            <w:r w:rsidR="00FC5B86" w:rsidRPr="00C13B15">
              <w:rPr>
                <w:rFonts w:ascii="宋体" w:hAnsi="宋体" w:hint="eastAsia"/>
                <w:color w:val="000000"/>
                <w:sz w:val="18"/>
                <w:szCs w:val="18"/>
              </w:rPr>
              <w:t>伸长率/%      ≥</w:t>
            </w:r>
          </w:p>
        </w:tc>
        <w:tc>
          <w:tcPr>
            <w:tcW w:w="804" w:type="pct"/>
            <w:tcBorders>
              <w:top w:val="nil"/>
              <w:left w:val="nil"/>
              <w:bottom w:val="single" w:sz="4" w:space="0" w:color="auto"/>
              <w:right w:val="single" w:sz="4" w:space="0" w:color="auto"/>
            </w:tcBorders>
            <w:shd w:val="clear" w:color="auto" w:fill="auto"/>
            <w:vAlign w:val="center"/>
            <w:hideMark/>
          </w:tcPr>
          <w:p w14:paraId="675C8E66" w14:textId="77777777" w:rsidR="00FC5B86" w:rsidRPr="00C13B15" w:rsidRDefault="00FC5B86" w:rsidP="00C13B15">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600</w:t>
            </w:r>
          </w:p>
        </w:tc>
        <w:tc>
          <w:tcPr>
            <w:tcW w:w="804" w:type="pct"/>
            <w:tcBorders>
              <w:top w:val="nil"/>
              <w:left w:val="nil"/>
              <w:bottom w:val="single" w:sz="4" w:space="0" w:color="auto"/>
              <w:right w:val="single" w:sz="4" w:space="0" w:color="auto"/>
            </w:tcBorders>
            <w:shd w:val="clear" w:color="auto" w:fill="auto"/>
            <w:vAlign w:val="center"/>
            <w:hideMark/>
          </w:tcPr>
          <w:p w14:paraId="64CFDB35" w14:textId="77777777" w:rsidR="00FC5B86" w:rsidRPr="00C13B15" w:rsidRDefault="00FC5B86" w:rsidP="00C13B15">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550</w:t>
            </w:r>
          </w:p>
        </w:tc>
        <w:tc>
          <w:tcPr>
            <w:tcW w:w="894" w:type="pct"/>
            <w:tcBorders>
              <w:top w:val="nil"/>
              <w:left w:val="nil"/>
              <w:bottom w:val="single" w:sz="4" w:space="0" w:color="auto"/>
              <w:right w:val="single" w:sz="4" w:space="0" w:color="auto"/>
            </w:tcBorders>
            <w:shd w:val="clear" w:color="auto" w:fill="auto"/>
            <w:vAlign w:val="center"/>
            <w:hideMark/>
          </w:tcPr>
          <w:p w14:paraId="15197FA3" w14:textId="77777777" w:rsidR="00FC5B86" w:rsidRPr="00C13B15" w:rsidRDefault="00FC5B86" w:rsidP="00C13B15">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500</w:t>
            </w:r>
          </w:p>
        </w:tc>
        <w:tc>
          <w:tcPr>
            <w:tcW w:w="893" w:type="pct"/>
            <w:tcBorders>
              <w:top w:val="nil"/>
              <w:left w:val="nil"/>
              <w:bottom w:val="single" w:sz="4" w:space="0" w:color="auto"/>
              <w:right w:val="single" w:sz="4" w:space="0" w:color="auto"/>
            </w:tcBorders>
            <w:shd w:val="clear" w:color="auto" w:fill="auto"/>
            <w:vAlign w:val="center"/>
            <w:hideMark/>
          </w:tcPr>
          <w:p w14:paraId="0E423B9A" w14:textId="77777777" w:rsidR="00FC5B86" w:rsidRPr="00C13B15" w:rsidRDefault="00FC5B86" w:rsidP="00C13B15">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450</w:t>
            </w:r>
          </w:p>
        </w:tc>
      </w:tr>
      <w:tr w:rsidR="00933C22" w:rsidRPr="00FC5B86" w14:paraId="7F26663A" w14:textId="77777777" w:rsidTr="008A1272">
        <w:trPr>
          <w:trHeight w:val="405"/>
          <w:jc w:val="center"/>
        </w:trPr>
        <w:tc>
          <w:tcPr>
            <w:tcW w:w="1605" w:type="pct"/>
            <w:tcBorders>
              <w:top w:val="nil"/>
              <w:left w:val="single" w:sz="4" w:space="0" w:color="auto"/>
              <w:bottom w:val="single" w:sz="4" w:space="0" w:color="auto"/>
              <w:right w:val="single" w:sz="4" w:space="0" w:color="auto"/>
            </w:tcBorders>
            <w:shd w:val="clear" w:color="auto" w:fill="auto"/>
            <w:vAlign w:val="center"/>
            <w:hideMark/>
          </w:tcPr>
          <w:p w14:paraId="642FB3A7" w14:textId="77777777" w:rsidR="00FC5B86" w:rsidRPr="00C13B15" w:rsidRDefault="00FC5B86" w:rsidP="00C13B15">
            <w:pPr>
              <w:adjustRightInd/>
              <w:spacing w:line="240" w:lineRule="auto"/>
              <w:rPr>
                <w:rFonts w:ascii="宋体" w:hAnsi="宋体"/>
                <w:color w:val="000000"/>
                <w:sz w:val="18"/>
                <w:szCs w:val="18"/>
              </w:rPr>
            </w:pPr>
            <w:r w:rsidRPr="00C13B15">
              <w:rPr>
                <w:rFonts w:ascii="宋体" w:hAnsi="宋体" w:hint="eastAsia"/>
                <w:color w:val="000000"/>
                <w:sz w:val="18"/>
                <w:szCs w:val="18"/>
              </w:rPr>
              <w:t>撕裂强度/(</w:t>
            </w:r>
            <w:proofErr w:type="spellStart"/>
            <w:r w:rsidRPr="00C13B15">
              <w:rPr>
                <w:rFonts w:ascii="宋体" w:hAnsi="宋体" w:hint="eastAsia"/>
                <w:color w:val="000000"/>
                <w:sz w:val="18"/>
                <w:szCs w:val="18"/>
              </w:rPr>
              <w:t>kN</w:t>
            </w:r>
            <w:proofErr w:type="spellEnd"/>
            <w:r w:rsidRPr="00C13B15">
              <w:rPr>
                <w:rFonts w:ascii="宋体" w:hAnsi="宋体" w:hint="eastAsia"/>
                <w:color w:val="000000"/>
                <w:sz w:val="18"/>
                <w:szCs w:val="18"/>
              </w:rPr>
              <w:t>/m)    ≥</w:t>
            </w:r>
          </w:p>
        </w:tc>
        <w:tc>
          <w:tcPr>
            <w:tcW w:w="804" w:type="pct"/>
            <w:tcBorders>
              <w:top w:val="nil"/>
              <w:left w:val="nil"/>
              <w:bottom w:val="single" w:sz="4" w:space="0" w:color="auto"/>
              <w:right w:val="single" w:sz="4" w:space="0" w:color="auto"/>
            </w:tcBorders>
            <w:shd w:val="clear" w:color="auto" w:fill="auto"/>
            <w:vAlign w:val="center"/>
            <w:hideMark/>
          </w:tcPr>
          <w:p w14:paraId="150C0029" w14:textId="77777777" w:rsidR="00FC5B86" w:rsidRPr="00C13B15" w:rsidRDefault="00FC5B86" w:rsidP="00C13B15">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20</w:t>
            </w:r>
          </w:p>
        </w:tc>
        <w:tc>
          <w:tcPr>
            <w:tcW w:w="804" w:type="pct"/>
            <w:tcBorders>
              <w:top w:val="nil"/>
              <w:left w:val="nil"/>
              <w:bottom w:val="single" w:sz="4" w:space="0" w:color="auto"/>
              <w:right w:val="single" w:sz="4" w:space="0" w:color="auto"/>
            </w:tcBorders>
            <w:shd w:val="clear" w:color="auto" w:fill="auto"/>
            <w:vAlign w:val="center"/>
            <w:hideMark/>
          </w:tcPr>
          <w:p w14:paraId="086EED5B" w14:textId="77777777" w:rsidR="00FC5B86" w:rsidRPr="00C13B15" w:rsidRDefault="00FC5B86" w:rsidP="00C13B15">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20</w:t>
            </w:r>
          </w:p>
        </w:tc>
        <w:tc>
          <w:tcPr>
            <w:tcW w:w="894" w:type="pct"/>
            <w:tcBorders>
              <w:top w:val="nil"/>
              <w:left w:val="nil"/>
              <w:bottom w:val="single" w:sz="4" w:space="0" w:color="auto"/>
              <w:right w:val="single" w:sz="4" w:space="0" w:color="auto"/>
            </w:tcBorders>
            <w:shd w:val="clear" w:color="auto" w:fill="auto"/>
            <w:vAlign w:val="center"/>
            <w:hideMark/>
          </w:tcPr>
          <w:p w14:paraId="229461F9" w14:textId="77777777" w:rsidR="00FC5B86" w:rsidRPr="00C13B15" w:rsidRDefault="00FC5B86" w:rsidP="00C13B15">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25</w:t>
            </w:r>
          </w:p>
        </w:tc>
        <w:tc>
          <w:tcPr>
            <w:tcW w:w="893" w:type="pct"/>
            <w:tcBorders>
              <w:top w:val="nil"/>
              <w:left w:val="nil"/>
              <w:bottom w:val="single" w:sz="4" w:space="0" w:color="auto"/>
              <w:right w:val="single" w:sz="4" w:space="0" w:color="auto"/>
            </w:tcBorders>
            <w:shd w:val="clear" w:color="auto" w:fill="auto"/>
            <w:vAlign w:val="center"/>
            <w:hideMark/>
          </w:tcPr>
          <w:p w14:paraId="317F63DA" w14:textId="77777777" w:rsidR="00FC5B86" w:rsidRPr="00C13B15" w:rsidRDefault="00FC5B86" w:rsidP="00C13B15">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30</w:t>
            </w:r>
          </w:p>
        </w:tc>
      </w:tr>
      <w:tr w:rsidR="00933C22" w:rsidRPr="00FC5B86" w14:paraId="07A699A5" w14:textId="77777777" w:rsidTr="005449EF">
        <w:trPr>
          <w:trHeight w:val="405"/>
          <w:jc w:val="center"/>
        </w:trPr>
        <w:tc>
          <w:tcPr>
            <w:tcW w:w="1605" w:type="pct"/>
            <w:tcBorders>
              <w:top w:val="nil"/>
              <w:left w:val="single" w:sz="4" w:space="0" w:color="auto"/>
              <w:bottom w:val="single" w:sz="4" w:space="0" w:color="auto"/>
              <w:right w:val="single" w:sz="4" w:space="0" w:color="auto"/>
            </w:tcBorders>
            <w:shd w:val="clear" w:color="auto" w:fill="auto"/>
            <w:vAlign w:val="center"/>
            <w:hideMark/>
          </w:tcPr>
          <w:p w14:paraId="7F2CBC92" w14:textId="77777777" w:rsidR="00FC5B86" w:rsidRPr="00C13B15" w:rsidRDefault="00FC5B86" w:rsidP="00C13B15">
            <w:pPr>
              <w:adjustRightInd/>
              <w:spacing w:line="240" w:lineRule="auto"/>
              <w:rPr>
                <w:rFonts w:ascii="宋体" w:hAnsi="宋体"/>
                <w:color w:val="000000"/>
                <w:sz w:val="18"/>
                <w:szCs w:val="18"/>
              </w:rPr>
            </w:pPr>
            <w:r w:rsidRPr="00C13B15">
              <w:rPr>
                <w:rFonts w:ascii="宋体" w:hAnsi="宋体" w:hint="eastAsia"/>
                <w:color w:val="000000"/>
                <w:sz w:val="18"/>
                <w:szCs w:val="18"/>
              </w:rPr>
              <w:t>压缩永久变形/%    ≤</w:t>
            </w:r>
          </w:p>
        </w:tc>
        <w:tc>
          <w:tcPr>
            <w:tcW w:w="804" w:type="pct"/>
            <w:tcBorders>
              <w:top w:val="nil"/>
              <w:left w:val="nil"/>
              <w:bottom w:val="single" w:sz="4" w:space="0" w:color="auto"/>
              <w:right w:val="single" w:sz="4" w:space="0" w:color="auto"/>
            </w:tcBorders>
            <w:shd w:val="clear" w:color="auto" w:fill="auto"/>
            <w:vAlign w:val="center"/>
            <w:hideMark/>
          </w:tcPr>
          <w:p w14:paraId="724B36D4" w14:textId="77777777" w:rsidR="00FC5B86" w:rsidRPr="00C13B15" w:rsidRDefault="00FC5B86" w:rsidP="00C13B15">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30</w:t>
            </w:r>
          </w:p>
        </w:tc>
        <w:tc>
          <w:tcPr>
            <w:tcW w:w="804" w:type="pct"/>
            <w:tcBorders>
              <w:top w:val="nil"/>
              <w:left w:val="nil"/>
              <w:bottom w:val="single" w:sz="4" w:space="0" w:color="auto"/>
              <w:right w:val="single" w:sz="4" w:space="0" w:color="auto"/>
            </w:tcBorders>
            <w:shd w:val="clear" w:color="auto" w:fill="auto"/>
            <w:vAlign w:val="center"/>
            <w:hideMark/>
          </w:tcPr>
          <w:p w14:paraId="4A8364B7" w14:textId="77777777" w:rsidR="00FC5B86" w:rsidRPr="00C13B15" w:rsidRDefault="00FC5B86" w:rsidP="00C13B15">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30</w:t>
            </w:r>
          </w:p>
        </w:tc>
        <w:tc>
          <w:tcPr>
            <w:tcW w:w="894" w:type="pct"/>
            <w:tcBorders>
              <w:top w:val="nil"/>
              <w:left w:val="nil"/>
              <w:bottom w:val="single" w:sz="4" w:space="0" w:color="auto"/>
              <w:right w:val="single" w:sz="4" w:space="0" w:color="auto"/>
            </w:tcBorders>
            <w:shd w:val="clear" w:color="auto" w:fill="auto"/>
            <w:vAlign w:val="center"/>
            <w:hideMark/>
          </w:tcPr>
          <w:p w14:paraId="2DBBAA81" w14:textId="77777777" w:rsidR="00FC5B86" w:rsidRPr="00C13B15" w:rsidRDefault="00FC5B86" w:rsidP="00C13B15">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25</w:t>
            </w:r>
          </w:p>
        </w:tc>
        <w:tc>
          <w:tcPr>
            <w:tcW w:w="893" w:type="pct"/>
            <w:tcBorders>
              <w:top w:val="nil"/>
              <w:left w:val="nil"/>
              <w:bottom w:val="single" w:sz="4" w:space="0" w:color="auto"/>
              <w:right w:val="single" w:sz="4" w:space="0" w:color="auto"/>
            </w:tcBorders>
            <w:shd w:val="clear" w:color="auto" w:fill="auto"/>
            <w:vAlign w:val="center"/>
            <w:hideMark/>
          </w:tcPr>
          <w:p w14:paraId="1388F188" w14:textId="77777777" w:rsidR="00FC5B86" w:rsidRPr="00C13B15" w:rsidRDefault="00FC5B86" w:rsidP="00C13B15">
            <w:pPr>
              <w:adjustRightInd/>
              <w:spacing w:line="240" w:lineRule="auto"/>
              <w:jc w:val="center"/>
              <w:rPr>
                <w:rFonts w:ascii="宋体" w:hAnsi="宋体"/>
                <w:color w:val="000000"/>
                <w:sz w:val="18"/>
                <w:szCs w:val="18"/>
              </w:rPr>
            </w:pPr>
            <w:r w:rsidRPr="00C13B15">
              <w:rPr>
                <w:rFonts w:ascii="宋体" w:hAnsi="宋体" w:hint="eastAsia"/>
                <w:color w:val="000000"/>
                <w:sz w:val="18"/>
                <w:szCs w:val="18"/>
              </w:rPr>
              <w:t>25</w:t>
            </w:r>
          </w:p>
        </w:tc>
      </w:tr>
      <w:tr w:rsidR="00933C22" w:rsidRPr="00FC5B86" w14:paraId="470182FC" w14:textId="77777777" w:rsidTr="005449EF">
        <w:trPr>
          <w:trHeight w:val="405"/>
          <w:jc w:val="center"/>
        </w:trPr>
        <w:tc>
          <w:tcPr>
            <w:tcW w:w="160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D60FB00" w14:textId="77777777" w:rsidR="00FC5B86" w:rsidRPr="00C13B15" w:rsidRDefault="00FC5B86" w:rsidP="00C13B15">
            <w:pPr>
              <w:adjustRightInd/>
              <w:spacing w:line="240" w:lineRule="auto"/>
              <w:rPr>
                <w:rFonts w:ascii="宋体" w:hAnsi="宋体"/>
                <w:color w:val="000000"/>
                <w:sz w:val="18"/>
                <w:szCs w:val="18"/>
              </w:rPr>
            </w:pPr>
            <w:r w:rsidRPr="00C13B15">
              <w:rPr>
                <w:rFonts w:ascii="宋体" w:hAnsi="宋体" w:hint="eastAsia"/>
                <w:color w:val="000000"/>
                <w:sz w:val="18"/>
                <w:szCs w:val="18"/>
              </w:rPr>
              <w:t>密度 (g/cm3)</w:t>
            </w:r>
          </w:p>
        </w:tc>
        <w:tc>
          <w:tcPr>
            <w:tcW w:w="3395" w:type="pct"/>
            <w:gridSpan w:val="4"/>
            <w:tcBorders>
              <w:top w:val="single" w:sz="4" w:space="0" w:color="auto"/>
              <w:left w:val="nil"/>
              <w:bottom w:val="single" w:sz="4" w:space="0" w:color="auto"/>
              <w:right w:val="single" w:sz="4" w:space="0" w:color="auto"/>
            </w:tcBorders>
            <w:shd w:val="clear" w:color="auto" w:fill="auto"/>
            <w:vAlign w:val="center"/>
            <w:hideMark/>
          </w:tcPr>
          <w:p w14:paraId="2C8A0159" w14:textId="1E5DF3E2" w:rsidR="00FC5B86" w:rsidRPr="00C13B15" w:rsidRDefault="00933C22" w:rsidP="00C13B15">
            <w:pPr>
              <w:adjustRightInd/>
              <w:spacing w:line="240" w:lineRule="auto"/>
              <w:jc w:val="center"/>
              <w:rPr>
                <w:rFonts w:ascii="宋体" w:hAnsi="宋体"/>
                <w:color w:val="000000"/>
                <w:sz w:val="18"/>
                <w:szCs w:val="18"/>
              </w:rPr>
            </w:pPr>
            <w:r w:rsidRPr="00E46C3E">
              <w:rPr>
                <w:rFonts w:ascii="宋体" w:hAnsi="宋体" w:hint="eastAsia"/>
                <w:color w:val="000000"/>
                <w:kern w:val="0"/>
                <w:sz w:val="18"/>
                <w:szCs w:val="18"/>
              </w:rPr>
              <w:t>1</w:t>
            </w:r>
            <w:r w:rsidRPr="00E46C3E">
              <w:rPr>
                <w:rFonts w:ascii="宋体" w:hAnsi="宋体"/>
                <w:color w:val="000000"/>
                <w:kern w:val="0"/>
                <w:sz w:val="18"/>
                <w:szCs w:val="18"/>
              </w:rPr>
              <w:t>.070</w:t>
            </w:r>
            <w:r w:rsidRPr="00E46C3E">
              <w:rPr>
                <w:rFonts w:ascii="Times New Roman" w:eastAsia="黑体"/>
                <w:color w:val="000000"/>
                <w:kern w:val="0"/>
                <w:sz w:val="18"/>
                <w:szCs w:val="18"/>
              </w:rPr>
              <w:t>~</w:t>
            </w:r>
            <w:r w:rsidRPr="00E46C3E">
              <w:rPr>
                <w:rFonts w:ascii="宋体" w:hAnsi="宋体"/>
                <w:color w:val="000000"/>
                <w:kern w:val="0"/>
                <w:sz w:val="18"/>
                <w:szCs w:val="18"/>
              </w:rPr>
              <w:t>1.200</w:t>
            </w:r>
          </w:p>
        </w:tc>
      </w:tr>
      <w:tr w:rsidR="005449EF" w:rsidRPr="00FC5B86" w14:paraId="2F00EE35" w14:textId="77777777" w:rsidTr="00D845D5">
        <w:trPr>
          <w:trHeight w:val="405"/>
          <w:jc w:val="center"/>
        </w:trPr>
        <w:tc>
          <w:tcPr>
            <w:tcW w:w="1" w:type="pct"/>
            <w:gridSpan w:val="5"/>
            <w:tcBorders>
              <w:top w:val="single" w:sz="4" w:space="0" w:color="auto"/>
              <w:left w:val="single" w:sz="4" w:space="0" w:color="auto"/>
              <w:bottom w:val="single" w:sz="4" w:space="0" w:color="auto"/>
              <w:right w:val="single" w:sz="4" w:space="0" w:color="auto"/>
            </w:tcBorders>
            <w:shd w:val="clear" w:color="auto" w:fill="auto"/>
            <w:vAlign w:val="center"/>
          </w:tcPr>
          <w:p w14:paraId="19D22C79" w14:textId="12AB1336" w:rsidR="005449EF" w:rsidRPr="00E46C3E" w:rsidRDefault="005449EF" w:rsidP="007D7136">
            <w:pPr>
              <w:adjustRightInd/>
              <w:spacing w:line="240" w:lineRule="auto"/>
              <w:jc w:val="left"/>
              <w:rPr>
                <w:rFonts w:ascii="宋体" w:hAnsi="宋体"/>
                <w:color w:val="000000"/>
                <w:kern w:val="0"/>
                <w:sz w:val="18"/>
                <w:szCs w:val="18"/>
              </w:rPr>
            </w:pPr>
            <w:r w:rsidRPr="005449EF">
              <w:rPr>
                <w:rFonts w:ascii="宋体" w:hAnsi="宋体" w:hint="eastAsia"/>
                <w:color w:val="000000"/>
                <w:kern w:val="0"/>
                <w:sz w:val="18"/>
                <w:szCs w:val="18"/>
              </w:rPr>
              <w:t>注:硫化</w:t>
            </w:r>
            <w:r w:rsidR="007D7136">
              <w:rPr>
                <w:rFonts w:ascii="宋体" w:hAnsi="宋体" w:hint="eastAsia"/>
                <w:color w:val="000000"/>
                <w:kern w:val="0"/>
                <w:sz w:val="18"/>
                <w:szCs w:val="18"/>
              </w:rPr>
              <w:t>后的</w:t>
            </w:r>
            <w:r w:rsidRPr="005449EF">
              <w:rPr>
                <w:rFonts w:ascii="宋体" w:hAnsi="宋体" w:hint="eastAsia"/>
                <w:color w:val="000000"/>
                <w:kern w:val="0"/>
                <w:sz w:val="18"/>
                <w:szCs w:val="18"/>
              </w:rPr>
              <w:t>样片放置在温度23℃±</w:t>
            </w:r>
            <w:r>
              <w:rPr>
                <w:rFonts w:ascii="宋体" w:hAnsi="宋体" w:hint="eastAsia"/>
                <w:color w:val="000000"/>
                <w:kern w:val="0"/>
                <w:sz w:val="18"/>
                <w:szCs w:val="18"/>
              </w:rPr>
              <w:t>2</w:t>
            </w:r>
            <w:r w:rsidRPr="005449EF">
              <w:rPr>
                <w:rFonts w:ascii="宋体" w:hAnsi="宋体" w:hint="eastAsia"/>
                <w:color w:val="000000"/>
                <w:kern w:val="0"/>
                <w:sz w:val="18"/>
                <w:szCs w:val="18"/>
              </w:rPr>
              <w:t>℃、湿度50%±</w:t>
            </w:r>
            <w:r>
              <w:rPr>
                <w:rFonts w:ascii="宋体" w:hAnsi="宋体" w:hint="eastAsia"/>
                <w:color w:val="000000"/>
                <w:kern w:val="0"/>
                <w:sz w:val="18"/>
                <w:szCs w:val="18"/>
              </w:rPr>
              <w:t>5</w:t>
            </w:r>
            <w:r w:rsidRPr="005449EF">
              <w:rPr>
                <w:rFonts w:ascii="宋体" w:hAnsi="宋体" w:hint="eastAsia"/>
                <w:color w:val="000000"/>
                <w:kern w:val="0"/>
                <w:sz w:val="18"/>
                <w:szCs w:val="18"/>
              </w:rPr>
              <w:t>%的环境中</w:t>
            </w:r>
            <w:r>
              <w:rPr>
                <w:rFonts w:ascii="宋体" w:hAnsi="宋体" w:hint="eastAsia"/>
                <w:color w:val="000000"/>
                <w:kern w:val="0"/>
                <w:sz w:val="18"/>
                <w:szCs w:val="18"/>
              </w:rPr>
              <w:t>。</w:t>
            </w:r>
            <w:r w:rsidRPr="005449EF">
              <w:rPr>
                <w:rFonts w:ascii="宋体" w:hAnsi="宋体" w:hint="eastAsia"/>
                <w:color w:val="000000"/>
                <w:kern w:val="0"/>
                <w:sz w:val="18"/>
                <w:szCs w:val="18"/>
              </w:rPr>
              <w:t>硬度在放置4h±0.5h测</w:t>
            </w:r>
            <w:r>
              <w:rPr>
                <w:rFonts w:ascii="宋体" w:hAnsi="宋体" w:hint="eastAsia"/>
                <w:color w:val="000000"/>
                <w:kern w:val="0"/>
                <w:sz w:val="18"/>
                <w:szCs w:val="18"/>
              </w:rPr>
              <w:t>试。</w:t>
            </w:r>
          </w:p>
        </w:tc>
      </w:tr>
    </w:tbl>
    <w:p w14:paraId="39C54CDC" w14:textId="34426A54" w:rsidR="004C213E" w:rsidRDefault="001C4341" w:rsidP="005243BA">
      <w:pPr>
        <w:pStyle w:val="affe"/>
        <w:spacing w:before="156" w:after="156"/>
      </w:pPr>
      <w:r>
        <w:rPr>
          <w:rFonts w:hint="eastAsia"/>
        </w:rPr>
        <w:t>析油量</w:t>
      </w:r>
    </w:p>
    <w:p w14:paraId="046E57B1" w14:textId="5CEA32BB" w:rsidR="00F8499A" w:rsidRDefault="004C213E" w:rsidP="004C213E">
      <w:pPr>
        <w:pStyle w:val="affffb"/>
        <w:ind w:firstLine="420"/>
      </w:pPr>
      <w:r>
        <w:t>硅橡胶</w:t>
      </w:r>
      <w:r w:rsidR="001C4341">
        <w:rPr>
          <w:rFonts w:hint="eastAsia"/>
        </w:rPr>
        <w:t>自润滑性按</w:t>
      </w:r>
      <w:r>
        <w:rPr>
          <w:rFonts w:hint="eastAsia"/>
        </w:rPr>
        <w:t>析油量</w:t>
      </w:r>
      <w:r w:rsidR="001C4341">
        <w:rPr>
          <w:rFonts w:hint="eastAsia"/>
        </w:rPr>
        <w:t>分为五类，析油量</w:t>
      </w:r>
      <w:r w:rsidR="008A1272">
        <w:rPr>
          <w:rFonts w:hint="eastAsia"/>
        </w:rPr>
        <w:t>应符合</w:t>
      </w:r>
      <w:r w:rsidR="00DE0133">
        <w:rPr>
          <w:rFonts w:hint="eastAsia"/>
        </w:rPr>
        <w:t>表3</w:t>
      </w:r>
      <w:r w:rsidR="008A1272">
        <w:rPr>
          <w:rFonts w:hint="eastAsia"/>
        </w:rPr>
        <w:t>的规定</w:t>
      </w:r>
      <w:r w:rsidR="00DE0133">
        <w:rPr>
          <w:rFonts w:hint="eastAsia"/>
        </w:rPr>
        <w:t>。</w:t>
      </w:r>
    </w:p>
    <w:p w14:paraId="134A927E" w14:textId="6C7D5ECC" w:rsidR="00F8499A" w:rsidRPr="00975F6D" w:rsidRDefault="00927AB5" w:rsidP="002D4729">
      <w:pPr>
        <w:pStyle w:val="aff2"/>
        <w:numPr>
          <w:ilvl w:val="0"/>
          <w:numId w:val="0"/>
        </w:numPr>
        <w:spacing w:before="156" w:after="156"/>
        <w:rPr>
          <w:rFonts w:hAnsi="宋体"/>
        </w:rPr>
      </w:pPr>
      <w:r>
        <w:rPr>
          <w:rFonts w:hint="eastAsia"/>
        </w:rPr>
        <w:t>表3</w:t>
      </w:r>
      <w:r w:rsidR="001C4341" w:rsidRPr="001C4341">
        <w:rPr>
          <w:rFonts w:hint="eastAsia"/>
        </w:rPr>
        <w:t>硅橡胶</w:t>
      </w:r>
      <w:r>
        <w:rPr>
          <w:rFonts w:hint="eastAsia"/>
        </w:rPr>
        <w:t>析油量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69"/>
        <w:gridCol w:w="1336"/>
        <w:gridCol w:w="1336"/>
        <w:gridCol w:w="1336"/>
        <w:gridCol w:w="1336"/>
        <w:gridCol w:w="1331"/>
      </w:tblGrid>
      <w:tr w:rsidR="00F8499A" w:rsidRPr="00C13B15" w14:paraId="0ACEC72B" w14:textId="77777777" w:rsidTr="00AE62A0">
        <w:trPr>
          <w:trHeight w:val="405"/>
          <w:jc w:val="center"/>
        </w:trPr>
        <w:tc>
          <w:tcPr>
            <w:tcW w:w="1428" w:type="pct"/>
            <w:vMerge w:val="restart"/>
            <w:shd w:val="clear" w:color="auto" w:fill="auto"/>
            <w:vAlign w:val="center"/>
            <w:hideMark/>
          </w:tcPr>
          <w:p w14:paraId="0226E895" w14:textId="7CC2DD81" w:rsidR="00F8499A" w:rsidRPr="00C13B15" w:rsidRDefault="00F8499A" w:rsidP="00975F6D">
            <w:pPr>
              <w:adjustRightInd/>
              <w:spacing w:line="240" w:lineRule="auto"/>
              <w:rPr>
                <w:rFonts w:ascii="宋体" w:hAnsi="宋体"/>
                <w:color w:val="000000"/>
                <w:sz w:val="18"/>
                <w:szCs w:val="18"/>
              </w:rPr>
            </w:pPr>
            <w:r w:rsidRPr="00C13B15">
              <w:rPr>
                <w:rFonts w:ascii="宋体" w:hAnsi="宋体" w:hint="eastAsia"/>
                <w:color w:val="000000"/>
                <w:sz w:val="18"/>
                <w:szCs w:val="18"/>
              </w:rPr>
              <w:t>析油量/%</w:t>
            </w:r>
            <w:r>
              <w:rPr>
                <w:rFonts w:ascii="宋体" w:hAnsi="宋体"/>
                <w:color w:val="000000"/>
                <w:sz w:val="18"/>
                <w:szCs w:val="18"/>
              </w:rPr>
              <w:t xml:space="preserve"> </w:t>
            </w:r>
            <w:r w:rsidR="00121521">
              <w:rPr>
                <w:rFonts w:ascii="宋体" w:hAnsi="宋体"/>
                <w:color w:val="000000"/>
                <w:sz w:val="18"/>
                <w:szCs w:val="18"/>
              </w:rPr>
              <w:t xml:space="preserve">   </w:t>
            </w:r>
            <w:r>
              <w:rPr>
                <w:rFonts w:ascii="宋体" w:hAnsi="宋体"/>
                <w:color w:val="000000"/>
                <w:sz w:val="18"/>
                <w:szCs w:val="18"/>
              </w:rPr>
              <w:t>72</w:t>
            </w:r>
            <w:r>
              <w:rPr>
                <w:rFonts w:ascii="宋体" w:hAnsi="宋体" w:hint="eastAsia"/>
                <w:color w:val="000000"/>
                <w:sz w:val="18"/>
                <w:szCs w:val="18"/>
              </w:rPr>
              <w:t>h</w:t>
            </w:r>
          </w:p>
        </w:tc>
        <w:tc>
          <w:tcPr>
            <w:tcW w:w="715" w:type="pct"/>
            <w:shd w:val="clear" w:color="auto" w:fill="auto"/>
            <w:vAlign w:val="center"/>
            <w:hideMark/>
          </w:tcPr>
          <w:p w14:paraId="29B54677" w14:textId="433079E6" w:rsidR="00F8499A" w:rsidRPr="00C13B15" w:rsidRDefault="00F8499A" w:rsidP="008A1272">
            <w:pPr>
              <w:adjustRightInd/>
              <w:spacing w:line="240" w:lineRule="auto"/>
              <w:jc w:val="center"/>
              <w:rPr>
                <w:rFonts w:ascii="宋体" w:hAnsi="宋体"/>
                <w:color w:val="000000"/>
                <w:sz w:val="18"/>
                <w:szCs w:val="18"/>
              </w:rPr>
            </w:pPr>
            <w:r w:rsidRPr="002D4729">
              <w:rPr>
                <w:rFonts w:ascii="宋体" w:hAnsi="宋体" w:hint="eastAsia"/>
                <w:kern w:val="0"/>
                <w:sz w:val="18"/>
                <w:szCs w:val="20"/>
              </w:rPr>
              <w:t>1类</w:t>
            </w:r>
          </w:p>
        </w:tc>
        <w:tc>
          <w:tcPr>
            <w:tcW w:w="715" w:type="pct"/>
            <w:shd w:val="clear" w:color="auto" w:fill="auto"/>
            <w:vAlign w:val="center"/>
          </w:tcPr>
          <w:p w14:paraId="2A5D0EC3" w14:textId="64540299" w:rsidR="00F8499A" w:rsidRPr="00C13B15" w:rsidRDefault="00F8499A" w:rsidP="008A1272">
            <w:pPr>
              <w:adjustRightInd/>
              <w:spacing w:line="240" w:lineRule="auto"/>
              <w:jc w:val="center"/>
              <w:rPr>
                <w:rFonts w:ascii="宋体" w:hAnsi="宋体"/>
                <w:color w:val="000000"/>
                <w:sz w:val="18"/>
                <w:szCs w:val="18"/>
              </w:rPr>
            </w:pPr>
            <w:r>
              <w:rPr>
                <w:rFonts w:ascii="宋体" w:hAnsi="宋体" w:hint="eastAsia"/>
                <w:color w:val="000000"/>
                <w:sz w:val="18"/>
                <w:szCs w:val="18"/>
              </w:rPr>
              <w:t>2类</w:t>
            </w:r>
          </w:p>
        </w:tc>
        <w:tc>
          <w:tcPr>
            <w:tcW w:w="715" w:type="pct"/>
            <w:shd w:val="clear" w:color="auto" w:fill="auto"/>
            <w:vAlign w:val="center"/>
          </w:tcPr>
          <w:p w14:paraId="4F0C1CEA" w14:textId="11421FEB" w:rsidR="00F8499A" w:rsidRPr="00C13B15" w:rsidRDefault="00F8499A" w:rsidP="008A1272">
            <w:pPr>
              <w:adjustRightInd/>
              <w:spacing w:line="240" w:lineRule="auto"/>
              <w:jc w:val="center"/>
              <w:rPr>
                <w:rFonts w:ascii="宋体" w:hAnsi="宋体"/>
                <w:color w:val="000000"/>
                <w:sz w:val="18"/>
                <w:szCs w:val="18"/>
              </w:rPr>
            </w:pPr>
            <w:r>
              <w:rPr>
                <w:rFonts w:ascii="宋体" w:hAnsi="宋体" w:hint="eastAsia"/>
                <w:color w:val="000000"/>
                <w:sz w:val="18"/>
                <w:szCs w:val="18"/>
              </w:rPr>
              <w:t>3类</w:t>
            </w:r>
          </w:p>
        </w:tc>
        <w:tc>
          <w:tcPr>
            <w:tcW w:w="715" w:type="pct"/>
            <w:shd w:val="clear" w:color="auto" w:fill="auto"/>
            <w:vAlign w:val="center"/>
          </w:tcPr>
          <w:p w14:paraId="1EBE2130" w14:textId="20DC5C96" w:rsidR="00F8499A" w:rsidRPr="00C13B15" w:rsidRDefault="00F8499A" w:rsidP="008A1272">
            <w:pPr>
              <w:adjustRightInd/>
              <w:spacing w:line="240" w:lineRule="auto"/>
              <w:jc w:val="center"/>
              <w:rPr>
                <w:rFonts w:ascii="宋体" w:hAnsi="宋体"/>
                <w:color w:val="000000"/>
                <w:sz w:val="18"/>
                <w:szCs w:val="18"/>
              </w:rPr>
            </w:pPr>
            <w:r>
              <w:rPr>
                <w:rFonts w:ascii="宋体" w:hAnsi="宋体" w:hint="eastAsia"/>
                <w:color w:val="000000"/>
                <w:sz w:val="18"/>
                <w:szCs w:val="18"/>
              </w:rPr>
              <w:t>4类</w:t>
            </w:r>
          </w:p>
        </w:tc>
        <w:tc>
          <w:tcPr>
            <w:tcW w:w="712" w:type="pct"/>
            <w:shd w:val="clear" w:color="auto" w:fill="auto"/>
            <w:vAlign w:val="center"/>
          </w:tcPr>
          <w:p w14:paraId="7F0C02A7" w14:textId="7C3216BF" w:rsidR="00F8499A" w:rsidRPr="00C13B15" w:rsidRDefault="00F8499A" w:rsidP="008A1272">
            <w:pPr>
              <w:adjustRightInd/>
              <w:spacing w:line="240" w:lineRule="auto"/>
              <w:jc w:val="center"/>
              <w:rPr>
                <w:rFonts w:ascii="宋体" w:hAnsi="宋体"/>
                <w:color w:val="000000"/>
                <w:sz w:val="18"/>
                <w:szCs w:val="18"/>
              </w:rPr>
            </w:pPr>
            <w:r>
              <w:rPr>
                <w:rFonts w:ascii="宋体" w:hAnsi="宋体" w:hint="eastAsia"/>
                <w:color w:val="000000"/>
                <w:sz w:val="18"/>
                <w:szCs w:val="18"/>
              </w:rPr>
              <w:t>5类</w:t>
            </w:r>
          </w:p>
        </w:tc>
      </w:tr>
      <w:tr w:rsidR="00F8499A" w:rsidRPr="00D8680C" w:rsidDel="00BE76E5" w14:paraId="5096C6B1" w14:textId="77777777" w:rsidTr="00AE62A0">
        <w:trPr>
          <w:trHeight w:val="405"/>
          <w:jc w:val="center"/>
        </w:trPr>
        <w:tc>
          <w:tcPr>
            <w:tcW w:w="1428" w:type="pct"/>
            <w:vMerge/>
            <w:shd w:val="clear" w:color="auto" w:fill="auto"/>
            <w:vAlign w:val="center"/>
          </w:tcPr>
          <w:p w14:paraId="39BB71E5" w14:textId="77777777" w:rsidR="00F8499A" w:rsidRPr="00C13B15" w:rsidRDefault="00F8499A" w:rsidP="00975F6D">
            <w:pPr>
              <w:adjustRightInd/>
              <w:spacing w:line="240" w:lineRule="auto"/>
              <w:rPr>
                <w:rFonts w:ascii="宋体" w:hAnsi="宋体"/>
                <w:color w:val="000000"/>
                <w:sz w:val="18"/>
                <w:szCs w:val="18"/>
              </w:rPr>
            </w:pPr>
          </w:p>
        </w:tc>
        <w:tc>
          <w:tcPr>
            <w:tcW w:w="715" w:type="pct"/>
            <w:shd w:val="clear" w:color="auto" w:fill="auto"/>
            <w:vAlign w:val="center"/>
          </w:tcPr>
          <w:p w14:paraId="670D3DA6" w14:textId="7EA8B427" w:rsidR="00F8499A" w:rsidRPr="00D8680C" w:rsidDel="00BE76E5" w:rsidRDefault="008A1272" w:rsidP="00E00F35">
            <w:pPr>
              <w:adjustRightInd/>
              <w:spacing w:line="240" w:lineRule="auto"/>
              <w:jc w:val="center"/>
              <w:rPr>
                <w:rFonts w:ascii="宋体" w:hAnsi="宋体"/>
                <w:kern w:val="0"/>
                <w:sz w:val="18"/>
                <w:szCs w:val="20"/>
                <w:highlight w:val="yellow"/>
              </w:rPr>
            </w:pPr>
            <w:r>
              <w:rPr>
                <w:rFonts w:hint="eastAsia"/>
              </w:rPr>
              <w:t>&lt;</w:t>
            </w:r>
            <w:r>
              <w:t xml:space="preserve"> 0.01%</w:t>
            </w:r>
          </w:p>
        </w:tc>
        <w:tc>
          <w:tcPr>
            <w:tcW w:w="715" w:type="pct"/>
            <w:shd w:val="clear" w:color="auto" w:fill="auto"/>
            <w:vAlign w:val="center"/>
          </w:tcPr>
          <w:p w14:paraId="0202F2E2" w14:textId="3A01C394" w:rsidR="00F8499A" w:rsidRPr="00D8680C" w:rsidDel="00BE76E5" w:rsidRDefault="008A1272" w:rsidP="00E00F35">
            <w:pPr>
              <w:adjustRightInd/>
              <w:spacing w:line="240" w:lineRule="auto"/>
              <w:jc w:val="center"/>
              <w:rPr>
                <w:rFonts w:ascii="宋体" w:hAnsi="宋体"/>
                <w:kern w:val="0"/>
                <w:sz w:val="18"/>
                <w:szCs w:val="20"/>
                <w:highlight w:val="yellow"/>
              </w:rPr>
            </w:pPr>
            <w:r>
              <w:t>0.01</w:t>
            </w:r>
            <w:r w:rsidR="00E00F35">
              <w:rPr>
                <w:color w:val="000000"/>
              </w:rPr>
              <w:t>%</w:t>
            </w:r>
            <w:r>
              <w:t>-0.05</w:t>
            </w:r>
            <w:r w:rsidRPr="00612AF3">
              <w:t>%</w:t>
            </w:r>
          </w:p>
        </w:tc>
        <w:tc>
          <w:tcPr>
            <w:tcW w:w="715" w:type="pct"/>
            <w:shd w:val="clear" w:color="auto" w:fill="auto"/>
            <w:vAlign w:val="center"/>
          </w:tcPr>
          <w:p w14:paraId="462C78F4" w14:textId="7427755B" w:rsidR="00F8499A" w:rsidRPr="00D8680C" w:rsidDel="00BE76E5" w:rsidRDefault="008A1272" w:rsidP="00E00F35">
            <w:pPr>
              <w:adjustRightInd/>
              <w:spacing w:line="240" w:lineRule="auto"/>
              <w:jc w:val="center"/>
              <w:rPr>
                <w:rFonts w:ascii="宋体" w:hAnsi="宋体"/>
                <w:kern w:val="0"/>
                <w:sz w:val="18"/>
                <w:szCs w:val="20"/>
                <w:highlight w:val="yellow"/>
              </w:rPr>
            </w:pPr>
            <w:r>
              <w:rPr>
                <w:color w:val="000000"/>
              </w:rPr>
              <w:t>0.05</w:t>
            </w:r>
            <w:r w:rsidR="00E00F35">
              <w:rPr>
                <w:color w:val="000000"/>
              </w:rPr>
              <w:t>%</w:t>
            </w:r>
            <w:r>
              <w:rPr>
                <w:color w:val="000000"/>
              </w:rPr>
              <w:t>-0.15%</w:t>
            </w:r>
          </w:p>
        </w:tc>
        <w:tc>
          <w:tcPr>
            <w:tcW w:w="715" w:type="pct"/>
            <w:shd w:val="clear" w:color="auto" w:fill="auto"/>
            <w:vAlign w:val="center"/>
          </w:tcPr>
          <w:p w14:paraId="332912F8" w14:textId="2A5AC6BF" w:rsidR="00F8499A" w:rsidRPr="00D8680C" w:rsidDel="00BE76E5" w:rsidRDefault="008A1272" w:rsidP="00E00F35">
            <w:pPr>
              <w:adjustRightInd/>
              <w:spacing w:line="240" w:lineRule="auto"/>
              <w:jc w:val="center"/>
              <w:rPr>
                <w:rFonts w:ascii="宋体" w:hAnsi="宋体"/>
                <w:kern w:val="0"/>
                <w:sz w:val="18"/>
                <w:szCs w:val="20"/>
                <w:highlight w:val="yellow"/>
              </w:rPr>
            </w:pPr>
            <w:r>
              <w:rPr>
                <w:color w:val="000000"/>
              </w:rPr>
              <w:t>0.15</w:t>
            </w:r>
            <w:r w:rsidR="00E00F35">
              <w:rPr>
                <w:color w:val="000000"/>
              </w:rPr>
              <w:t>%</w:t>
            </w:r>
            <w:r>
              <w:rPr>
                <w:color w:val="000000"/>
              </w:rPr>
              <w:t>-0</w:t>
            </w:r>
            <w:r>
              <w:rPr>
                <w:rFonts w:hint="eastAsia"/>
                <w:color w:val="000000"/>
              </w:rPr>
              <w:t>.</w:t>
            </w:r>
            <w:r>
              <w:rPr>
                <w:color w:val="000000"/>
              </w:rPr>
              <w:t>55%</w:t>
            </w:r>
          </w:p>
        </w:tc>
        <w:tc>
          <w:tcPr>
            <w:tcW w:w="712" w:type="pct"/>
            <w:shd w:val="clear" w:color="auto" w:fill="auto"/>
            <w:vAlign w:val="center"/>
          </w:tcPr>
          <w:p w14:paraId="49C974E8" w14:textId="21B6F109" w:rsidR="00F8499A" w:rsidRPr="00D8680C" w:rsidDel="00BE76E5" w:rsidRDefault="008A1272" w:rsidP="00E00F35">
            <w:pPr>
              <w:adjustRightInd/>
              <w:spacing w:line="240" w:lineRule="auto"/>
              <w:jc w:val="center"/>
              <w:rPr>
                <w:rFonts w:ascii="宋体" w:hAnsi="宋体"/>
                <w:kern w:val="0"/>
                <w:sz w:val="18"/>
                <w:szCs w:val="20"/>
                <w:highlight w:val="yellow"/>
              </w:rPr>
            </w:pPr>
            <w:r>
              <w:rPr>
                <w:color w:val="000000"/>
              </w:rPr>
              <w:t>&gt;0.55%</w:t>
            </w:r>
          </w:p>
        </w:tc>
      </w:tr>
    </w:tbl>
    <w:p w14:paraId="1801CAD3" w14:textId="0D301E40" w:rsidR="00523461" w:rsidRDefault="00E46C3E" w:rsidP="00E46C3E">
      <w:pPr>
        <w:pStyle w:val="affc"/>
        <w:spacing w:before="312" w:after="312"/>
      </w:pPr>
      <w:r w:rsidRPr="00E46C3E">
        <w:rPr>
          <w:rFonts w:hint="eastAsia"/>
        </w:rPr>
        <w:t>试验方法</w:t>
      </w:r>
    </w:p>
    <w:p w14:paraId="721E9E44" w14:textId="6D1DEF8B" w:rsidR="00E46C3E" w:rsidRPr="005916D1" w:rsidRDefault="00E46C3E" w:rsidP="00E46C3E">
      <w:pPr>
        <w:pStyle w:val="affd"/>
        <w:spacing w:before="156" w:after="156"/>
      </w:pPr>
      <w:r w:rsidRPr="005916D1">
        <w:rPr>
          <w:rFonts w:hint="eastAsia"/>
        </w:rPr>
        <w:t>粘度</w:t>
      </w:r>
    </w:p>
    <w:p w14:paraId="1BAA7A36" w14:textId="1DBE7060" w:rsidR="00E46C3E" w:rsidRPr="005916D1" w:rsidRDefault="00E46C3E" w:rsidP="00E46C3E">
      <w:pPr>
        <w:pStyle w:val="affffb"/>
        <w:ind w:firstLine="420"/>
      </w:pPr>
      <w:r w:rsidRPr="005916D1">
        <w:rPr>
          <w:rFonts w:hint="eastAsia"/>
        </w:rPr>
        <w:t>按照GB/T 10247-2008</w:t>
      </w:r>
      <w:r w:rsidR="00C62741">
        <w:rPr>
          <w:rFonts w:hint="eastAsia"/>
        </w:rPr>
        <w:t>中</w:t>
      </w:r>
      <w:r w:rsidR="0097208A" w:rsidRPr="00A31B8B">
        <w:rPr>
          <w:rFonts w:hint="eastAsia"/>
        </w:rPr>
        <w:t>旋转法</w:t>
      </w:r>
      <w:r w:rsidR="00C62741">
        <w:rPr>
          <w:rFonts w:hint="eastAsia"/>
        </w:rPr>
        <w:t>进行测定</w:t>
      </w:r>
      <w:r w:rsidRPr="00A31B8B">
        <w:rPr>
          <w:rFonts w:hint="eastAsia"/>
        </w:rPr>
        <w:t>。</w:t>
      </w:r>
    </w:p>
    <w:p w14:paraId="761F257B" w14:textId="2DE9DE54" w:rsidR="00E46C3E" w:rsidRPr="005916D1" w:rsidRDefault="00E46C3E" w:rsidP="00E46C3E">
      <w:pPr>
        <w:pStyle w:val="affd"/>
        <w:spacing w:before="156" w:after="156"/>
      </w:pPr>
      <w:r w:rsidRPr="005916D1">
        <w:rPr>
          <w:rFonts w:hint="eastAsia"/>
        </w:rPr>
        <w:t>密度</w:t>
      </w:r>
    </w:p>
    <w:p w14:paraId="277F1498" w14:textId="000312FD" w:rsidR="005045AD" w:rsidRDefault="00E46C3E" w:rsidP="00C74CB2">
      <w:pPr>
        <w:pStyle w:val="affffb"/>
        <w:ind w:firstLine="420"/>
      </w:pPr>
      <w:r w:rsidRPr="005916D1">
        <w:rPr>
          <w:rFonts w:hint="eastAsia"/>
        </w:rPr>
        <w:t>按照GB/T 4472</w:t>
      </w:r>
      <w:r w:rsidR="009776FE">
        <w:t>-2011</w:t>
      </w:r>
      <w:r w:rsidR="00C62741">
        <w:rPr>
          <w:rFonts w:hint="eastAsia"/>
        </w:rPr>
        <w:t>中</w:t>
      </w:r>
      <w:r w:rsidR="00073140" w:rsidRPr="00A31B8B">
        <w:rPr>
          <w:rFonts w:hint="eastAsia"/>
        </w:rPr>
        <w:t>方法2静</w:t>
      </w:r>
      <w:r w:rsidR="00B52EF0" w:rsidRPr="00A31B8B">
        <w:rPr>
          <w:rFonts w:hint="eastAsia"/>
        </w:rPr>
        <w:t>水</w:t>
      </w:r>
      <w:r w:rsidR="00073140" w:rsidRPr="00A31B8B">
        <w:rPr>
          <w:rFonts w:hint="eastAsia"/>
        </w:rPr>
        <w:t>力学称量法</w:t>
      </w:r>
      <w:r w:rsidR="00073140" w:rsidRPr="005916D1">
        <w:rPr>
          <w:rFonts w:hint="eastAsia"/>
        </w:rPr>
        <w:t>进行</w:t>
      </w:r>
      <w:r w:rsidR="00073140" w:rsidRPr="00E46C3E">
        <w:rPr>
          <w:rFonts w:hint="eastAsia"/>
        </w:rPr>
        <w:t>测定</w:t>
      </w:r>
    </w:p>
    <w:p w14:paraId="7873709E" w14:textId="10FC188E" w:rsidR="00E46C3E" w:rsidRDefault="00E46C3E" w:rsidP="00E46C3E">
      <w:pPr>
        <w:pStyle w:val="affd"/>
        <w:spacing w:before="156" w:after="156"/>
      </w:pPr>
      <w:r w:rsidRPr="00E46C3E">
        <w:rPr>
          <w:rFonts w:hint="eastAsia"/>
        </w:rPr>
        <w:lastRenderedPageBreak/>
        <w:t>硬度</w:t>
      </w:r>
    </w:p>
    <w:p w14:paraId="7FB46384" w14:textId="3246AC3F" w:rsidR="00E46C3E" w:rsidRDefault="00E46C3E" w:rsidP="00E46C3E">
      <w:pPr>
        <w:pStyle w:val="affffb"/>
        <w:ind w:firstLine="420"/>
      </w:pPr>
      <w:r w:rsidRPr="00E46C3E">
        <w:rPr>
          <w:rFonts w:hint="eastAsia"/>
        </w:rPr>
        <w:t>按照GB/T 531.1进行测定。</w:t>
      </w:r>
    </w:p>
    <w:p w14:paraId="465AC48D" w14:textId="5C4AB813" w:rsidR="00E46C3E" w:rsidRDefault="00E46C3E" w:rsidP="00E46C3E">
      <w:pPr>
        <w:pStyle w:val="affd"/>
        <w:spacing w:before="156" w:after="156"/>
      </w:pPr>
      <w:r w:rsidRPr="00E46C3E">
        <w:rPr>
          <w:rFonts w:hint="eastAsia"/>
        </w:rPr>
        <w:t>拉伸强度</w:t>
      </w:r>
      <w:r w:rsidR="00A82A05">
        <w:rPr>
          <w:rFonts w:hint="eastAsia"/>
        </w:rPr>
        <w:t>和拉断</w:t>
      </w:r>
      <w:r w:rsidR="00A82A05" w:rsidRPr="00E46C3E">
        <w:rPr>
          <w:rFonts w:hint="eastAsia"/>
        </w:rPr>
        <w:t>伸长率</w:t>
      </w:r>
    </w:p>
    <w:p w14:paraId="5791A8F0" w14:textId="2D7FF7B7" w:rsidR="009E7641" w:rsidRDefault="00E46C3E" w:rsidP="00E46C3E">
      <w:pPr>
        <w:pStyle w:val="affffb"/>
        <w:ind w:firstLine="420"/>
      </w:pPr>
      <w:r w:rsidRPr="00E46C3E">
        <w:rPr>
          <w:rFonts w:hint="eastAsia"/>
        </w:rPr>
        <w:t>按照GB/T 528-2009进行测定。</w:t>
      </w:r>
      <w:r w:rsidR="00290CBE">
        <w:rPr>
          <w:rFonts w:hint="eastAsia"/>
        </w:rPr>
        <w:t>采用</w:t>
      </w:r>
      <w:r w:rsidR="00290CBE" w:rsidRPr="00E46C3E">
        <w:rPr>
          <w:rFonts w:hint="eastAsia"/>
        </w:rPr>
        <w:t>1型哑铃状</w:t>
      </w:r>
      <w:r w:rsidR="00290CBE">
        <w:rPr>
          <w:rFonts w:hint="eastAsia"/>
        </w:rPr>
        <w:t>试样</w:t>
      </w:r>
      <w:r w:rsidR="00290CBE" w:rsidRPr="00E46C3E">
        <w:rPr>
          <w:rFonts w:hint="eastAsia"/>
        </w:rPr>
        <w:t>，拉伸速率为(500±50)mm/min。</w:t>
      </w:r>
    </w:p>
    <w:p w14:paraId="2CDC5933" w14:textId="54FAA4A8" w:rsidR="00E46C3E" w:rsidRDefault="00E46C3E" w:rsidP="00E46C3E">
      <w:pPr>
        <w:pStyle w:val="affd"/>
        <w:spacing w:before="156" w:after="156"/>
      </w:pPr>
      <w:r w:rsidRPr="00E46C3E">
        <w:rPr>
          <w:rFonts w:hint="eastAsia"/>
        </w:rPr>
        <w:t>撕裂强度</w:t>
      </w:r>
    </w:p>
    <w:p w14:paraId="1C56D58B" w14:textId="1B603BBD" w:rsidR="00E46C3E" w:rsidRDefault="00E46C3E" w:rsidP="004C61D5">
      <w:pPr>
        <w:pStyle w:val="affffb"/>
        <w:ind w:firstLine="420"/>
      </w:pPr>
      <w:r w:rsidRPr="00E46C3E">
        <w:rPr>
          <w:rFonts w:hint="eastAsia"/>
        </w:rPr>
        <w:t>按照GB/T 529-2008进行测定。</w:t>
      </w:r>
      <w:r w:rsidR="00290CBE">
        <w:rPr>
          <w:rFonts w:hint="eastAsia"/>
        </w:rPr>
        <w:t>采用</w:t>
      </w:r>
      <w:r w:rsidR="00290CBE" w:rsidRPr="00E46C3E">
        <w:rPr>
          <w:rFonts w:hint="eastAsia"/>
        </w:rPr>
        <w:t>新月形</w:t>
      </w:r>
      <w:r w:rsidR="00290CBE">
        <w:rPr>
          <w:rFonts w:hint="eastAsia"/>
        </w:rPr>
        <w:t>试样</w:t>
      </w:r>
      <w:r w:rsidR="00290CBE" w:rsidRPr="00E46C3E">
        <w:rPr>
          <w:rFonts w:hint="eastAsia"/>
        </w:rPr>
        <w:t>，拉伸速率为 (500±50)mm/min。</w:t>
      </w:r>
    </w:p>
    <w:p w14:paraId="4A4AEB12" w14:textId="6DA07B3D" w:rsidR="00E46C3E" w:rsidRDefault="00E46C3E" w:rsidP="00290CBE">
      <w:pPr>
        <w:pStyle w:val="affd"/>
        <w:spacing w:before="156" w:after="156"/>
      </w:pPr>
      <w:r w:rsidRPr="00E46C3E">
        <w:rPr>
          <w:rFonts w:hint="eastAsia"/>
        </w:rPr>
        <w:t>压缩永久变形</w:t>
      </w:r>
    </w:p>
    <w:p w14:paraId="3728E682" w14:textId="40EDC57A" w:rsidR="00E46C3E" w:rsidRDefault="00E46C3E" w:rsidP="004C61D5">
      <w:pPr>
        <w:pStyle w:val="affffb"/>
        <w:ind w:firstLine="420"/>
      </w:pPr>
      <w:r w:rsidRPr="00E46C3E">
        <w:rPr>
          <w:rFonts w:hint="eastAsia"/>
        </w:rPr>
        <w:t>按照GB/T 7759.1-2015进行测定。</w:t>
      </w:r>
      <w:r w:rsidR="00290CBE">
        <w:rPr>
          <w:rFonts w:hint="eastAsia"/>
        </w:rPr>
        <w:t>采用</w:t>
      </w:r>
      <w:r w:rsidR="00290CBE" w:rsidRPr="00E46C3E">
        <w:rPr>
          <w:rFonts w:hint="eastAsia"/>
        </w:rPr>
        <w:t>A型试样，试验时间22 h，试验温度(175±2)℃。</w:t>
      </w:r>
    </w:p>
    <w:p w14:paraId="2990B79C" w14:textId="19A5B416" w:rsidR="00C74CB2" w:rsidRDefault="00C74CB2" w:rsidP="00404DFA">
      <w:pPr>
        <w:pStyle w:val="affd"/>
        <w:spacing w:before="156" w:after="156"/>
      </w:pPr>
      <w:r>
        <w:rPr>
          <w:rFonts w:hint="eastAsia"/>
        </w:rPr>
        <w:t>析油量</w:t>
      </w:r>
    </w:p>
    <w:p w14:paraId="7AC65CDE" w14:textId="55F3F175" w:rsidR="00C74CB2" w:rsidRDefault="00C74CB2" w:rsidP="006C3E20">
      <w:pPr>
        <w:pStyle w:val="affffb"/>
        <w:ind w:firstLine="420"/>
      </w:pPr>
      <w:r>
        <w:rPr>
          <w:rFonts w:hint="eastAsia"/>
        </w:rPr>
        <w:t>按照附录A进行测</w:t>
      </w:r>
      <w:r w:rsidR="004C7C31">
        <w:rPr>
          <w:rFonts w:hint="eastAsia"/>
        </w:rPr>
        <w:t>定</w:t>
      </w:r>
      <w:r>
        <w:rPr>
          <w:rFonts w:hint="eastAsia"/>
        </w:rPr>
        <w:t>。</w:t>
      </w:r>
    </w:p>
    <w:p w14:paraId="6D14426B" w14:textId="77777777" w:rsidR="00FA6ED2" w:rsidRPr="00C13B15" w:rsidRDefault="00FA6ED2" w:rsidP="00FA6ED2">
      <w:pPr>
        <w:pStyle w:val="affc"/>
        <w:spacing w:before="312" w:after="312"/>
      </w:pPr>
      <w:bookmarkStart w:id="41" w:name="_Hlk163558792"/>
      <w:r w:rsidRPr="00C13B15">
        <w:rPr>
          <w:rFonts w:hint="eastAsia"/>
        </w:rPr>
        <w:t>检验规则</w:t>
      </w:r>
    </w:p>
    <w:p w14:paraId="3D44F7E9" w14:textId="77777777" w:rsidR="00FA6ED2" w:rsidRDefault="00FA6ED2" w:rsidP="00FA6ED2">
      <w:pPr>
        <w:pStyle w:val="affd"/>
        <w:spacing w:before="156" w:after="156"/>
        <w:rPr>
          <w:rFonts w:hAnsi="黑体"/>
        </w:rPr>
      </w:pPr>
      <w:r>
        <w:rPr>
          <w:rFonts w:hAnsi="黑体" w:hint="eastAsia"/>
        </w:rPr>
        <w:t>检验分类</w:t>
      </w:r>
    </w:p>
    <w:p w14:paraId="19E774FF" w14:textId="77777777" w:rsidR="00FA6ED2" w:rsidRDefault="00FA6ED2" w:rsidP="00FA6ED2">
      <w:pPr>
        <w:pStyle w:val="affffb"/>
        <w:ind w:firstLine="420"/>
        <w:rPr>
          <w:rFonts w:hAnsi="宋体"/>
        </w:rPr>
      </w:pPr>
      <w:r>
        <w:rPr>
          <w:rFonts w:hAnsi="宋体" w:hint="eastAsia"/>
        </w:rPr>
        <w:t>检验分为型式检验和出厂检验。</w:t>
      </w:r>
    </w:p>
    <w:p w14:paraId="5F801BD3" w14:textId="6F31F104" w:rsidR="00FA6ED2" w:rsidRDefault="00FA6ED2" w:rsidP="00404DFA">
      <w:pPr>
        <w:pStyle w:val="affd"/>
        <w:spacing w:before="156" w:after="156"/>
      </w:pPr>
      <w:r w:rsidRPr="000B01B3">
        <w:rPr>
          <w:rFonts w:hint="eastAsia"/>
        </w:rPr>
        <w:t>型式检验</w:t>
      </w:r>
    </w:p>
    <w:p w14:paraId="22005DE3" w14:textId="77777777" w:rsidR="00B543C2" w:rsidRPr="00405A2E" w:rsidRDefault="00B543C2" w:rsidP="00B543C2">
      <w:pPr>
        <w:pStyle w:val="affffb"/>
        <w:ind w:firstLine="420"/>
      </w:pPr>
      <w:r>
        <w:rPr>
          <w:rFonts w:hint="eastAsia"/>
        </w:rPr>
        <w:t>型式检验项目第</w:t>
      </w:r>
      <w:r>
        <w:t>5</w:t>
      </w:r>
      <w:r>
        <w:rPr>
          <w:rFonts w:hint="eastAsia"/>
        </w:rPr>
        <w:t>章规定的所有项目。有下列情况之一者，应进行型式检验：</w:t>
      </w:r>
    </w:p>
    <w:p w14:paraId="031E88F6" w14:textId="77777777" w:rsidR="00B543C2" w:rsidRPr="00405A2E" w:rsidRDefault="00B543C2" w:rsidP="00B543C2">
      <w:pPr>
        <w:pStyle w:val="af5"/>
      </w:pPr>
      <w:r>
        <w:rPr>
          <w:rFonts w:hint="eastAsia"/>
        </w:rPr>
        <w:t>产品定型、转厂生产或停产半年以上重新生产；</w:t>
      </w:r>
    </w:p>
    <w:p w14:paraId="45790162" w14:textId="77777777" w:rsidR="00B543C2" w:rsidRPr="004878AE" w:rsidRDefault="00B543C2" w:rsidP="00B543C2">
      <w:pPr>
        <w:pStyle w:val="af5"/>
      </w:pPr>
      <w:r w:rsidRPr="004878AE">
        <w:rPr>
          <w:rFonts w:hint="eastAsia"/>
        </w:rPr>
        <w:t>正式生产后，如原料、配方、工艺条件改变时；</w:t>
      </w:r>
    </w:p>
    <w:p w14:paraId="4E36F966" w14:textId="77777777" w:rsidR="00B543C2" w:rsidRDefault="00B543C2" w:rsidP="00B543C2">
      <w:pPr>
        <w:pStyle w:val="af5"/>
      </w:pPr>
      <w:r w:rsidRPr="004878AE">
        <w:rPr>
          <w:rFonts w:hint="eastAsia"/>
        </w:rPr>
        <w:t>出厂试验结果与上次型式检验有较大差异时</w:t>
      </w:r>
    </w:p>
    <w:p w14:paraId="2E0AA502" w14:textId="77777777" w:rsidR="00B543C2" w:rsidRPr="002C14CD" w:rsidRDefault="00B543C2" w:rsidP="00B543C2">
      <w:pPr>
        <w:pStyle w:val="af5"/>
      </w:pPr>
      <w:r>
        <w:rPr>
          <w:rFonts w:hAnsi="宋体" w:hint="eastAsia"/>
          <w:szCs w:val="21"/>
        </w:rPr>
        <w:t>正常生产时</w:t>
      </w:r>
      <w:r w:rsidRPr="00081AB4">
        <w:rPr>
          <w:rFonts w:hAnsi="宋体" w:hint="eastAsia"/>
          <w:szCs w:val="21"/>
        </w:rPr>
        <w:t>，</w:t>
      </w:r>
      <w:r w:rsidRPr="00492B49">
        <w:rPr>
          <w:rFonts w:hAnsi="宋体" w:hint="eastAsia"/>
          <w:szCs w:val="21"/>
        </w:rPr>
        <w:t>每两年检</w:t>
      </w:r>
      <w:r>
        <w:rPr>
          <w:rFonts w:hAnsi="宋体" w:hint="eastAsia"/>
          <w:szCs w:val="21"/>
        </w:rPr>
        <w:t>。</w:t>
      </w:r>
    </w:p>
    <w:p w14:paraId="5EF961BD" w14:textId="6D520AFC" w:rsidR="00FA6ED2" w:rsidRDefault="00FA6ED2" w:rsidP="00404DFA">
      <w:pPr>
        <w:pStyle w:val="affd"/>
        <w:spacing w:before="156" w:after="156"/>
      </w:pPr>
      <w:r>
        <w:rPr>
          <w:rFonts w:hint="eastAsia"/>
        </w:rPr>
        <w:t>出厂检验</w:t>
      </w:r>
    </w:p>
    <w:p w14:paraId="20277BB6" w14:textId="0C6B13B8" w:rsidR="00FA6ED2" w:rsidRPr="003F7A9C" w:rsidRDefault="00FA6ED2" w:rsidP="00B543C2">
      <w:pPr>
        <w:pStyle w:val="af5"/>
        <w:numPr>
          <w:ilvl w:val="0"/>
          <w:numId w:val="0"/>
        </w:numPr>
        <w:ind w:left="851" w:hanging="426"/>
      </w:pPr>
      <w:r>
        <w:rPr>
          <w:rFonts w:hint="eastAsia"/>
        </w:rPr>
        <w:t>出厂检验项目应包括</w:t>
      </w:r>
      <w:r w:rsidR="00B543C2">
        <w:rPr>
          <w:rFonts w:hint="eastAsia"/>
        </w:rPr>
        <w:t>外观、</w:t>
      </w:r>
      <w:r w:rsidRPr="00405A2E">
        <w:rPr>
          <w:rFonts w:hint="eastAsia"/>
        </w:rPr>
        <w:t>硬度</w:t>
      </w:r>
      <w:r>
        <w:rPr>
          <w:rFonts w:hint="eastAsia"/>
        </w:rPr>
        <w:t>、</w:t>
      </w:r>
      <w:r w:rsidRPr="00562229">
        <w:rPr>
          <w:rFonts w:hAnsi="宋体" w:hint="eastAsia"/>
          <w:szCs w:val="21"/>
        </w:rPr>
        <w:t>拉伸强度、伸长率、撕裂强度、</w:t>
      </w:r>
      <w:r w:rsidRPr="003D1652">
        <w:rPr>
          <w:rFonts w:hint="eastAsia"/>
        </w:rPr>
        <w:t>压缩永久变形</w:t>
      </w:r>
      <w:r w:rsidRPr="00562229">
        <w:rPr>
          <w:rFonts w:hAnsi="宋体" w:hint="eastAsia"/>
          <w:szCs w:val="21"/>
        </w:rPr>
        <w:t>。</w:t>
      </w:r>
    </w:p>
    <w:p w14:paraId="25C1A5BF" w14:textId="77777777" w:rsidR="00FA6ED2" w:rsidRDefault="00FA6ED2" w:rsidP="00FA6ED2">
      <w:pPr>
        <w:pStyle w:val="affd"/>
        <w:spacing w:before="156" w:after="156"/>
        <w:rPr>
          <w:rFonts w:hAnsi="黑体"/>
        </w:rPr>
      </w:pPr>
      <w:proofErr w:type="gramStart"/>
      <w:r>
        <w:rPr>
          <w:rFonts w:hAnsi="黑体" w:hint="eastAsia"/>
        </w:rPr>
        <w:t>组批和</w:t>
      </w:r>
      <w:proofErr w:type="gramEnd"/>
      <w:r>
        <w:rPr>
          <w:rFonts w:hAnsi="黑体" w:hint="eastAsia"/>
        </w:rPr>
        <w:t>抽样</w:t>
      </w:r>
    </w:p>
    <w:p w14:paraId="574E6C5F" w14:textId="14D44BC0" w:rsidR="00FA6ED2" w:rsidRPr="00405A2E" w:rsidRDefault="00FA6ED2" w:rsidP="004A66D4">
      <w:pPr>
        <w:pStyle w:val="affffb"/>
        <w:ind w:firstLine="420"/>
      </w:pPr>
      <w:r>
        <w:rPr>
          <w:rFonts w:hint="eastAsia"/>
        </w:rPr>
        <w:t>以相同原料、相同配方、相同工艺生产的产品不超过</w:t>
      </w:r>
      <w:r>
        <w:t>2</w:t>
      </w:r>
      <w:r>
        <w:rPr>
          <w:rFonts w:hint="eastAsia"/>
        </w:rPr>
        <w:t>000 kg为一批。每批随机抽取</w:t>
      </w:r>
      <w:r>
        <w:t>2</w:t>
      </w:r>
      <w:r>
        <w:rPr>
          <w:rFonts w:hint="eastAsia"/>
        </w:rPr>
        <w:t xml:space="preserve"> kg</w:t>
      </w:r>
      <w:r w:rsidR="00416EEC">
        <w:rPr>
          <w:rFonts w:hint="eastAsia"/>
        </w:rPr>
        <w:t>硅橡胶</w:t>
      </w:r>
      <w:r>
        <w:rPr>
          <w:rFonts w:hint="eastAsia"/>
        </w:rPr>
        <w:t>作为试样。</w:t>
      </w:r>
    </w:p>
    <w:p w14:paraId="76A05EDC" w14:textId="77777777" w:rsidR="00FA6ED2" w:rsidRDefault="00FA6ED2" w:rsidP="00DE0694">
      <w:pPr>
        <w:pStyle w:val="affd"/>
        <w:spacing w:before="156" w:after="156"/>
      </w:pPr>
      <w:r>
        <w:rPr>
          <w:rFonts w:hint="eastAsia"/>
        </w:rPr>
        <w:t>判定规则</w:t>
      </w:r>
    </w:p>
    <w:p w14:paraId="016422C6" w14:textId="63F32E3F" w:rsidR="00FA6ED2" w:rsidRDefault="00FA6ED2" w:rsidP="00FA6ED2">
      <w:pPr>
        <w:pStyle w:val="affffb"/>
        <w:ind w:firstLine="420"/>
        <w:rPr>
          <w:rFonts w:hAnsi="宋体"/>
          <w:szCs w:val="21"/>
        </w:rPr>
      </w:pPr>
      <w:r>
        <w:rPr>
          <w:rFonts w:hAnsi="宋体" w:hint="eastAsia"/>
          <w:szCs w:val="21"/>
        </w:rPr>
        <w:t>所有检验项目合格，则产品合格</w:t>
      </w:r>
      <w:r w:rsidR="004A66D4">
        <w:rPr>
          <w:rFonts w:hAnsi="宋体" w:hint="eastAsia"/>
          <w:szCs w:val="21"/>
        </w:rPr>
        <w:t>。</w:t>
      </w:r>
      <w:r w:rsidR="004A66D4">
        <w:rPr>
          <w:rFonts w:hint="eastAsia"/>
        </w:rPr>
        <w:t>外观不符合即为不合格。其他</w:t>
      </w:r>
      <w:r w:rsidR="004A66D4">
        <w:rPr>
          <w:rFonts w:hAnsi="宋体" w:hint="eastAsia"/>
          <w:szCs w:val="21"/>
        </w:rPr>
        <w:t>项目若不符合时</w:t>
      </w:r>
      <w:r>
        <w:rPr>
          <w:rFonts w:hAnsi="宋体" w:hint="eastAsia"/>
          <w:szCs w:val="21"/>
        </w:rPr>
        <w:t>，允许加倍抽样对不符合项进行复检。若复检合格，则判该批产品合格；若复检仍不合格，则判该批产品为不合格。</w:t>
      </w:r>
    </w:p>
    <w:bookmarkEnd w:id="41"/>
    <w:p w14:paraId="101C3358" w14:textId="77777777" w:rsidR="007A5F5B" w:rsidRDefault="007A5F5B" w:rsidP="007A5F5B">
      <w:pPr>
        <w:pStyle w:val="affc"/>
        <w:spacing w:before="312" w:after="312"/>
      </w:pPr>
      <w:r>
        <w:rPr>
          <w:rFonts w:ascii="Times New Roman" w:hint="eastAsia"/>
        </w:rPr>
        <w:t>标志、</w:t>
      </w:r>
      <w:r>
        <w:rPr>
          <w:rFonts w:hint="eastAsia"/>
        </w:rPr>
        <w:t>包装、运输和贮存</w:t>
      </w:r>
    </w:p>
    <w:p w14:paraId="24EA6DF8" w14:textId="77777777" w:rsidR="007A5F5B" w:rsidRDefault="007A5F5B" w:rsidP="007A5F5B">
      <w:pPr>
        <w:pStyle w:val="affd"/>
        <w:spacing w:before="156" w:after="156"/>
      </w:pPr>
      <w:r>
        <w:rPr>
          <w:rFonts w:hint="eastAsia"/>
        </w:rPr>
        <w:t>标志</w:t>
      </w:r>
    </w:p>
    <w:p w14:paraId="50898302" w14:textId="77777777" w:rsidR="007A5F5B" w:rsidRDefault="007A5F5B" w:rsidP="007A5F5B">
      <w:pPr>
        <w:pStyle w:val="affffb"/>
        <w:ind w:firstLine="420"/>
      </w:pPr>
      <w:r>
        <w:rPr>
          <w:rFonts w:hint="eastAsia"/>
        </w:rPr>
        <w:lastRenderedPageBreak/>
        <w:t>产品包装表面应标明下列信息</w:t>
      </w:r>
      <w:r>
        <w:t>:</w:t>
      </w:r>
    </w:p>
    <w:p w14:paraId="4673BB3E" w14:textId="77777777" w:rsidR="007A5F5B" w:rsidRDefault="007A5F5B" w:rsidP="007A5F5B">
      <w:pPr>
        <w:numPr>
          <w:ilvl w:val="0"/>
          <w:numId w:val="50"/>
        </w:numPr>
        <w:tabs>
          <w:tab w:val="left" w:pos="180"/>
        </w:tabs>
        <w:adjustRightInd/>
        <w:spacing w:line="240" w:lineRule="auto"/>
      </w:pPr>
      <w:r>
        <w:rPr>
          <w:rFonts w:hint="eastAsia"/>
        </w:rPr>
        <w:t>生产制造方名称、地址、电话号码；</w:t>
      </w:r>
    </w:p>
    <w:p w14:paraId="60E3195B" w14:textId="77777777" w:rsidR="007A5F5B" w:rsidRDefault="007A5F5B" w:rsidP="007A5F5B">
      <w:pPr>
        <w:numPr>
          <w:ilvl w:val="0"/>
          <w:numId w:val="50"/>
        </w:numPr>
        <w:tabs>
          <w:tab w:val="left" w:pos="180"/>
        </w:tabs>
        <w:adjustRightInd/>
        <w:spacing w:line="240" w:lineRule="auto"/>
      </w:pPr>
      <w:r>
        <w:rPr>
          <w:rFonts w:hint="eastAsia"/>
        </w:rPr>
        <w:t>本文件编号；</w:t>
      </w:r>
    </w:p>
    <w:p w14:paraId="03509E1D" w14:textId="77777777" w:rsidR="007A5F5B" w:rsidRDefault="007A5F5B" w:rsidP="007A5F5B">
      <w:pPr>
        <w:numPr>
          <w:ilvl w:val="0"/>
          <w:numId w:val="50"/>
        </w:numPr>
        <w:tabs>
          <w:tab w:val="left" w:pos="180"/>
        </w:tabs>
        <w:adjustRightInd/>
        <w:spacing w:line="240" w:lineRule="auto"/>
      </w:pPr>
      <w:r>
        <w:rPr>
          <w:rFonts w:hint="eastAsia"/>
        </w:rPr>
        <w:t>产品名称、型号、批号；</w:t>
      </w:r>
    </w:p>
    <w:p w14:paraId="46CE8125" w14:textId="77777777" w:rsidR="007A5F5B" w:rsidRDefault="007A5F5B" w:rsidP="007A5F5B">
      <w:pPr>
        <w:numPr>
          <w:ilvl w:val="0"/>
          <w:numId w:val="50"/>
        </w:numPr>
        <w:tabs>
          <w:tab w:val="left" w:pos="180"/>
        </w:tabs>
        <w:adjustRightInd/>
        <w:spacing w:line="240" w:lineRule="auto"/>
      </w:pPr>
      <w:r>
        <w:rPr>
          <w:rFonts w:hint="eastAsia"/>
        </w:rPr>
        <w:t>净质量；</w:t>
      </w:r>
    </w:p>
    <w:p w14:paraId="7B3D54A3" w14:textId="77777777" w:rsidR="007A5F5B" w:rsidRPr="00405A2E" w:rsidRDefault="007A5F5B" w:rsidP="007A5F5B">
      <w:pPr>
        <w:numPr>
          <w:ilvl w:val="0"/>
          <w:numId w:val="50"/>
        </w:numPr>
        <w:tabs>
          <w:tab w:val="left" w:pos="180"/>
        </w:tabs>
        <w:adjustRightInd/>
        <w:spacing w:line="240" w:lineRule="auto"/>
      </w:pPr>
      <w:r>
        <w:rPr>
          <w:rFonts w:hint="eastAsia"/>
          <w:color w:val="000000"/>
        </w:rPr>
        <w:t>生产日期、保质期。</w:t>
      </w:r>
    </w:p>
    <w:p w14:paraId="7AE4ED25" w14:textId="77777777" w:rsidR="007A5F5B" w:rsidRDefault="007A5F5B" w:rsidP="007A5F5B">
      <w:pPr>
        <w:pStyle w:val="affd"/>
        <w:spacing w:before="156" w:after="156"/>
        <w:rPr>
          <w:rFonts w:hAnsi="黑体"/>
        </w:rPr>
      </w:pPr>
      <w:r>
        <w:rPr>
          <w:rFonts w:hAnsi="黑体" w:hint="eastAsia"/>
        </w:rPr>
        <w:t>包装</w:t>
      </w:r>
    </w:p>
    <w:p w14:paraId="3B6A8F11" w14:textId="6214B433" w:rsidR="007A5F5B" w:rsidRDefault="007A5F5B" w:rsidP="007A5F5B">
      <w:pPr>
        <w:pStyle w:val="affffb"/>
        <w:ind w:firstLine="420"/>
        <w:rPr>
          <w:rFonts w:hAnsi="宋体"/>
          <w:szCs w:val="21"/>
        </w:rPr>
      </w:pPr>
      <w:r>
        <w:rPr>
          <w:rFonts w:hint="eastAsia"/>
        </w:rPr>
        <w:t>产品采用包装</w:t>
      </w:r>
      <w:r w:rsidR="00F03251">
        <w:rPr>
          <w:rFonts w:hint="eastAsia"/>
        </w:rPr>
        <w:t>桶</w:t>
      </w:r>
      <w:r>
        <w:rPr>
          <w:rFonts w:hint="eastAsia"/>
        </w:rPr>
        <w:t>包装。包装</w:t>
      </w:r>
      <w:r w:rsidR="00F03251">
        <w:rPr>
          <w:rFonts w:hint="eastAsia"/>
        </w:rPr>
        <w:t>桶</w:t>
      </w:r>
      <w:r>
        <w:rPr>
          <w:rFonts w:hint="eastAsia"/>
        </w:rPr>
        <w:t>内应附有质量证明文件</w:t>
      </w:r>
      <w:r>
        <w:rPr>
          <w:rFonts w:hAnsi="宋体" w:hint="eastAsia"/>
          <w:szCs w:val="21"/>
        </w:rPr>
        <w:t>。</w:t>
      </w:r>
    </w:p>
    <w:p w14:paraId="01FF44F0" w14:textId="77777777" w:rsidR="007A5F5B" w:rsidRDefault="007A5F5B" w:rsidP="007A5F5B">
      <w:pPr>
        <w:pStyle w:val="affd"/>
        <w:spacing w:before="156" w:after="156"/>
        <w:rPr>
          <w:rFonts w:hAnsi="黑体"/>
        </w:rPr>
      </w:pPr>
      <w:r>
        <w:rPr>
          <w:rFonts w:hAnsi="黑体" w:hint="eastAsia"/>
        </w:rPr>
        <w:t>运输</w:t>
      </w:r>
    </w:p>
    <w:p w14:paraId="390462C9" w14:textId="77777777" w:rsidR="007A5F5B" w:rsidRDefault="007A5F5B" w:rsidP="007A5F5B">
      <w:pPr>
        <w:pStyle w:val="affffb"/>
        <w:ind w:firstLine="420"/>
        <w:rPr>
          <w:rFonts w:hAnsi="宋体"/>
          <w:szCs w:val="21"/>
        </w:rPr>
      </w:pPr>
      <w:r>
        <w:rPr>
          <w:rFonts w:hint="eastAsia"/>
        </w:rPr>
        <w:t>产品运输过程中应避免雨雪淋袭、日光曝晒，严禁与油类、酸、碱等接触。</w:t>
      </w:r>
    </w:p>
    <w:p w14:paraId="784E8A51" w14:textId="77777777" w:rsidR="007A5F5B" w:rsidRDefault="007A5F5B" w:rsidP="007A5F5B">
      <w:pPr>
        <w:pStyle w:val="affd"/>
        <w:spacing w:before="156" w:after="156"/>
        <w:rPr>
          <w:rFonts w:hAnsi="黑体"/>
        </w:rPr>
      </w:pPr>
      <w:r>
        <w:rPr>
          <w:rFonts w:hAnsi="黑体" w:hint="eastAsia"/>
        </w:rPr>
        <w:t>贮存</w:t>
      </w:r>
    </w:p>
    <w:p w14:paraId="781D3956" w14:textId="77777777" w:rsidR="007A5F5B" w:rsidRDefault="007A5F5B" w:rsidP="007A5F5B">
      <w:pPr>
        <w:pStyle w:val="affffb"/>
        <w:ind w:firstLine="420"/>
      </w:pPr>
      <w:r>
        <w:rPr>
          <w:rFonts w:hint="eastAsia"/>
        </w:rPr>
        <w:t>产品应贮存在阴凉、干燥、通风的场所。防止日光直接照射，并应隔绝火源，远离热源。</w:t>
      </w:r>
    </w:p>
    <w:p w14:paraId="142D9873" w14:textId="77777777" w:rsidR="007A5F5B" w:rsidRDefault="007A5F5B" w:rsidP="007A5F5B">
      <w:pPr>
        <w:pStyle w:val="affffb"/>
        <w:ind w:firstLine="420"/>
      </w:pPr>
      <w:r>
        <w:rPr>
          <w:rFonts w:hAnsi="宋体" w:hint="eastAsia"/>
          <w:szCs w:val="21"/>
        </w:rPr>
        <w:t>在符合本文件包装、运输和贮存条件下，本产品自生产之日起</w:t>
      </w:r>
      <w:r>
        <w:rPr>
          <w:rFonts w:hAnsi="宋体" w:hint="eastAsia"/>
          <w:color w:val="000000"/>
          <w:szCs w:val="21"/>
        </w:rPr>
        <w:t>，贮存期为一年。</w:t>
      </w:r>
    </w:p>
    <w:p w14:paraId="0BE61CF5" w14:textId="77777777" w:rsidR="009D1ACC" w:rsidRPr="007A5F5B" w:rsidRDefault="009D1ACC" w:rsidP="00C13B15">
      <w:pPr>
        <w:pStyle w:val="affffb"/>
        <w:ind w:firstLineChars="0" w:firstLine="0"/>
      </w:pPr>
    </w:p>
    <w:p w14:paraId="27D2E4C2" w14:textId="77777777" w:rsidR="000F7D60" w:rsidRDefault="000F7D60" w:rsidP="009D1ACC">
      <w:pPr>
        <w:pStyle w:val="affffb"/>
        <w:ind w:firstLine="420"/>
        <w:sectPr w:rsidR="000F7D60" w:rsidSect="00212109">
          <w:pgSz w:w="11906" w:h="16838" w:code="9"/>
          <w:pgMar w:top="1928" w:right="1134" w:bottom="1134" w:left="1134" w:header="1418" w:footer="1134" w:gutter="284"/>
          <w:pgNumType w:start="1"/>
          <w:cols w:space="425"/>
          <w:formProt w:val="0"/>
          <w:docGrid w:type="lines" w:linePitch="312"/>
        </w:sectPr>
      </w:pPr>
    </w:p>
    <w:p w14:paraId="672DC820" w14:textId="112339E2" w:rsidR="000F7D60" w:rsidRDefault="000F7D60" w:rsidP="000F7D60">
      <w:pPr>
        <w:pStyle w:val="af8"/>
        <w:rPr>
          <w:vanish w:val="0"/>
        </w:rPr>
      </w:pPr>
      <w:bookmarkStart w:id="42" w:name="BookMark5"/>
      <w:bookmarkEnd w:id="19"/>
    </w:p>
    <w:p w14:paraId="0F7043E3" w14:textId="48E03E33" w:rsidR="000F7D60" w:rsidRDefault="000F7D60" w:rsidP="000F7D60">
      <w:pPr>
        <w:pStyle w:val="afe"/>
        <w:rPr>
          <w:vanish w:val="0"/>
        </w:rPr>
      </w:pPr>
    </w:p>
    <w:p w14:paraId="5DBF0F28" w14:textId="7D030100" w:rsidR="000F7D60" w:rsidRDefault="000F7D60" w:rsidP="000F7D60">
      <w:pPr>
        <w:pStyle w:val="aff3"/>
        <w:spacing w:after="156"/>
      </w:pPr>
      <w:r>
        <w:br/>
      </w:r>
      <w:r>
        <w:rPr>
          <w:rFonts w:hint="eastAsia"/>
        </w:rPr>
        <w:t>（规范性）</w:t>
      </w:r>
      <w:r>
        <w:br/>
      </w:r>
      <w:r>
        <w:rPr>
          <w:rFonts w:hint="eastAsia"/>
        </w:rPr>
        <w:t>析油量的测定</w:t>
      </w:r>
    </w:p>
    <w:p w14:paraId="53CC588D" w14:textId="6102D303" w:rsidR="000F7D60" w:rsidRDefault="000F7D60" w:rsidP="00404DFA">
      <w:pPr>
        <w:pStyle w:val="aff4"/>
        <w:spacing w:before="156" w:after="156"/>
      </w:pPr>
      <w:r>
        <w:rPr>
          <w:rFonts w:hint="eastAsia"/>
        </w:rPr>
        <w:t>原理</w:t>
      </w:r>
    </w:p>
    <w:p w14:paraId="616E05A4" w14:textId="2314C2EE" w:rsidR="000F7D60" w:rsidRDefault="0088614D" w:rsidP="000F7D60">
      <w:pPr>
        <w:pStyle w:val="affffb"/>
        <w:ind w:firstLine="420"/>
      </w:pPr>
      <w:r>
        <w:rPr>
          <w:rFonts w:hint="eastAsia"/>
        </w:rPr>
        <w:t>将试样悬挂在规定条件下自然析油，</w:t>
      </w:r>
      <w:r w:rsidR="000F7D60">
        <w:rPr>
          <w:rFonts w:hint="eastAsia"/>
        </w:rPr>
        <w:t>通过</w:t>
      </w:r>
      <w:r>
        <w:rPr>
          <w:rFonts w:hint="eastAsia"/>
        </w:rPr>
        <w:t>称量</w:t>
      </w:r>
      <w:r w:rsidR="000F7D60">
        <w:rPr>
          <w:rFonts w:hint="eastAsia"/>
        </w:rPr>
        <w:t>放置前后样片质量</w:t>
      </w:r>
      <w:r>
        <w:rPr>
          <w:rFonts w:hint="eastAsia"/>
        </w:rPr>
        <w:t>，</w:t>
      </w:r>
      <w:r w:rsidR="000F7D60">
        <w:rPr>
          <w:rFonts w:hint="eastAsia"/>
        </w:rPr>
        <w:t>计算得到析油量。</w:t>
      </w:r>
    </w:p>
    <w:p w14:paraId="54DB5E69" w14:textId="290AA04B" w:rsidR="000F7D60" w:rsidRDefault="000F7D60" w:rsidP="00404DFA">
      <w:pPr>
        <w:pStyle w:val="aff4"/>
        <w:spacing w:before="156" w:after="156"/>
      </w:pPr>
      <w:r>
        <w:rPr>
          <w:rFonts w:hint="eastAsia"/>
        </w:rPr>
        <w:t>试样</w:t>
      </w:r>
    </w:p>
    <w:p w14:paraId="7EC1C951" w14:textId="0FC3BEA5" w:rsidR="000F7D60" w:rsidRDefault="000F7D60" w:rsidP="000F7D60">
      <w:pPr>
        <w:pStyle w:val="affffb"/>
        <w:ind w:firstLine="420"/>
      </w:pPr>
      <w:r>
        <w:rPr>
          <w:rFonts w:hint="eastAsia"/>
        </w:rPr>
        <w:t>（100±2）mm×（100±2）mm×（2±0.2）mm的</w:t>
      </w:r>
      <w:r w:rsidR="008E3630">
        <w:rPr>
          <w:rFonts w:hint="eastAsia"/>
        </w:rPr>
        <w:t>硫化胶试样3个。</w:t>
      </w:r>
    </w:p>
    <w:p w14:paraId="4CDE83B4" w14:textId="3C27F244" w:rsidR="008E3630" w:rsidRDefault="008E3630" w:rsidP="008E3630">
      <w:pPr>
        <w:pStyle w:val="aff4"/>
        <w:spacing w:before="156" w:after="156"/>
      </w:pPr>
      <w:r>
        <w:rPr>
          <w:rFonts w:hint="eastAsia"/>
        </w:rPr>
        <w:t>试验步骤</w:t>
      </w:r>
    </w:p>
    <w:p w14:paraId="2711C5E3" w14:textId="2E65C060" w:rsidR="008E3630" w:rsidRDefault="00377812" w:rsidP="005449EF">
      <w:pPr>
        <w:pStyle w:val="affffffffffa"/>
      </w:pPr>
      <w:r>
        <w:rPr>
          <w:rFonts w:hint="eastAsia"/>
        </w:rPr>
        <w:t>硫化</w:t>
      </w:r>
      <w:r w:rsidR="008E3630">
        <w:rPr>
          <w:rFonts w:hint="eastAsia"/>
        </w:rPr>
        <w:t>试样模压结束后立即在温度（23±2）℃、湿度（50±5）%的环境中悬挂放置16h，使用千分之一天平测量试样的原始质量</w:t>
      </w:r>
      <w:r w:rsidR="008E3630" w:rsidRPr="008E3630">
        <w:rPr>
          <w:sz w:val="24"/>
          <w:szCs w:val="24"/>
        </w:rPr>
        <w:t>m</w:t>
      </w:r>
      <w:r w:rsidR="008E3630" w:rsidRPr="008E3630">
        <w:rPr>
          <w:sz w:val="24"/>
          <w:szCs w:val="24"/>
          <w:vertAlign w:val="subscript"/>
        </w:rPr>
        <w:t>0</w:t>
      </w:r>
      <w:r w:rsidR="008E3630">
        <w:rPr>
          <w:rFonts w:hint="eastAsia"/>
        </w:rPr>
        <w:t>。</w:t>
      </w:r>
    </w:p>
    <w:p w14:paraId="19A13187" w14:textId="6B4DC5A0" w:rsidR="008E3630" w:rsidRDefault="008E3630" w:rsidP="008E3630">
      <w:pPr>
        <w:pStyle w:val="affffffffffa"/>
      </w:pPr>
      <w:r>
        <w:rPr>
          <w:rFonts w:hint="eastAsia"/>
        </w:rPr>
        <w:t>将试样继续</w:t>
      </w:r>
      <w:r w:rsidRPr="008E3630">
        <w:rPr>
          <w:rFonts w:hint="eastAsia"/>
        </w:rPr>
        <w:t>悬挂放置</w:t>
      </w:r>
      <w:r>
        <w:rPr>
          <w:rFonts w:hint="eastAsia"/>
        </w:rPr>
        <w:t>在温度（23±2）℃、湿度（50±5）%的环境中</w:t>
      </w:r>
      <w:r>
        <w:t>56</w:t>
      </w:r>
      <w:r>
        <w:rPr>
          <w:rFonts w:hint="eastAsia"/>
        </w:rPr>
        <w:t>h，用木浆纸擦拭至样片上无明显油渍，使用千分之一天平测量试样的析油后</w:t>
      </w:r>
      <w:r w:rsidRPr="008E3630">
        <w:rPr>
          <w:rFonts w:hint="eastAsia"/>
        </w:rPr>
        <w:t>质量</w:t>
      </w:r>
      <w:r w:rsidRPr="008E3630">
        <w:rPr>
          <w:sz w:val="24"/>
          <w:szCs w:val="24"/>
        </w:rPr>
        <w:t>m</w:t>
      </w:r>
      <w:r>
        <w:rPr>
          <w:sz w:val="24"/>
          <w:szCs w:val="24"/>
          <w:vertAlign w:val="subscript"/>
        </w:rPr>
        <w:t>1</w:t>
      </w:r>
      <w:r w:rsidRPr="008E3630">
        <w:rPr>
          <w:rFonts w:hint="eastAsia"/>
        </w:rPr>
        <w:t>。</w:t>
      </w:r>
    </w:p>
    <w:p w14:paraId="0DED2937" w14:textId="3C5AD0E6" w:rsidR="000F7D60" w:rsidRDefault="000C3BC6" w:rsidP="00404DFA">
      <w:pPr>
        <w:pStyle w:val="aff4"/>
        <w:spacing w:before="156" w:after="156"/>
      </w:pPr>
      <w:r>
        <w:rPr>
          <w:rFonts w:hint="eastAsia"/>
        </w:rPr>
        <w:t>试验结果</w:t>
      </w:r>
    </w:p>
    <w:p w14:paraId="5E52E30B" w14:textId="61442444" w:rsidR="000F7D60" w:rsidRDefault="000F7D60" w:rsidP="000F7D60">
      <w:pPr>
        <w:pStyle w:val="affffb"/>
        <w:ind w:firstLine="420"/>
      </w:pPr>
      <w:r>
        <w:rPr>
          <w:rFonts w:hint="eastAsia"/>
        </w:rPr>
        <w:t>析油量y以质量分数（%）表示，按照公式（</w:t>
      </w:r>
      <w:r w:rsidR="000C3BC6">
        <w:rPr>
          <w:rFonts w:hint="eastAsia"/>
        </w:rPr>
        <w:t>A</w:t>
      </w:r>
      <w:r w:rsidR="000C3BC6">
        <w:t>.</w:t>
      </w:r>
      <w:r>
        <w:rPr>
          <w:rFonts w:hint="eastAsia"/>
        </w:rPr>
        <w:t>1）计算：</w:t>
      </w:r>
    </w:p>
    <w:p w14:paraId="5B9E87B6" w14:textId="50D219F2" w:rsidR="000C3BC6" w:rsidRDefault="000C3BC6" w:rsidP="000C3BC6">
      <w:pPr>
        <w:pStyle w:val="affffffd"/>
      </w:pPr>
      <w:r>
        <w:tab/>
      </w:r>
      <m:oMath>
        <m:r>
          <m:rPr>
            <m:nor/>
          </m:rPr>
          <w:rPr>
            <w:i/>
            <w:iCs/>
          </w:rPr>
          <m:t>y=</m:t>
        </m:r>
        <m:f>
          <m:fPr>
            <m:ctrlPr>
              <w:rPr>
                <w:rFonts w:ascii="Cambria Math" w:eastAsia="等线" w:hAnsi="Cambria Math"/>
                <w:i/>
                <w:iCs/>
                <w:kern w:val="0"/>
                <w:lang w:val="nb-NO"/>
              </w:rPr>
            </m:ctrlPr>
          </m:fPr>
          <m:num>
            <m:sSub>
              <m:sSubPr>
                <m:ctrlPr>
                  <w:rPr>
                    <w:rFonts w:ascii="Cambria Math" w:eastAsia="等线" w:hAnsi="Cambria Math"/>
                    <w:i/>
                    <w:iCs/>
                    <w:kern w:val="0"/>
                    <w:lang w:val="nb-NO"/>
                  </w:rPr>
                </m:ctrlPr>
              </m:sSubPr>
              <m:e>
                <m:r>
                  <m:rPr>
                    <m:nor/>
                  </m:rPr>
                  <w:rPr>
                    <w:i/>
                    <w:iCs/>
                  </w:rPr>
                  <m:t>m</m:t>
                </m:r>
              </m:e>
              <m:sub>
                <m:r>
                  <m:rPr>
                    <m:nor/>
                  </m:rPr>
                  <w:rPr>
                    <w:i/>
                    <w:iCs/>
                  </w:rPr>
                  <m:t>0</m:t>
                </m:r>
              </m:sub>
            </m:sSub>
            <m:r>
              <m:rPr>
                <m:nor/>
              </m:rPr>
              <w:rPr>
                <w:i/>
                <w:iCs/>
              </w:rPr>
              <m:t>-</m:t>
            </m:r>
            <m:sSub>
              <m:sSubPr>
                <m:ctrlPr>
                  <w:rPr>
                    <w:rFonts w:ascii="Cambria Math" w:eastAsia="等线" w:hAnsi="Cambria Math"/>
                    <w:i/>
                    <w:iCs/>
                    <w:kern w:val="0"/>
                    <w:lang w:val="nb-NO"/>
                  </w:rPr>
                </m:ctrlPr>
              </m:sSubPr>
              <m:e>
                <m:r>
                  <m:rPr>
                    <m:nor/>
                  </m:rPr>
                  <w:rPr>
                    <w:i/>
                    <w:iCs/>
                  </w:rPr>
                  <m:t>m</m:t>
                </m:r>
              </m:e>
              <m:sub>
                <m:r>
                  <m:rPr>
                    <m:nor/>
                  </m:rPr>
                  <w:rPr>
                    <w:i/>
                    <w:iCs/>
                  </w:rPr>
                  <m:t>1</m:t>
                </m:r>
              </m:sub>
            </m:sSub>
          </m:num>
          <m:den>
            <m:sSub>
              <m:sSubPr>
                <m:ctrlPr>
                  <w:rPr>
                    <w:rFonts w:ascii="Cambria Math" w:eastAsia="等线" w:hAnsi="Cambria Math"/>
                    <w:i/>
                    <w:iCs/>
                    <w:kern w:val="0"/>
                    <w:lang w:val="nb-NO"/>
                  </w:rPr>
                </m:ctrlPr>
              </m:sSubPr>
              <m:e>
                <m:r>
                  <m:rPr>
                    <m:nor/>
                  </m:rPr>
                  <w:rPr>
                    <w:i/>
                    <w:iCs/>
                  </w:rPr>
                  <m:t>m</m:t>
                </m:r>
              </m:e>
              <m:sub>
                <m:r>
                  <m:rPr>
                    <m:nor/>
                  </m:rPr>
                  <w:rPr>
                    <w:i/>
                    <w:iCs/>
                  </w:rPr>
                  <m:t>0</m:t>
                </m:r>
              </m:sub>
            </m:sSub>
          </m:den>
        </m:f>
        <m:r>
          <m:rPr>
            <m:nor/>
          </m:rPr>
          <w:rPr>
            <w:iCs/>
          </w:rPr>
          <m:t xml:space="preserve"> ×100</m:t>
        </m:r>
      </m:oMath>
      <w:r w:rsidRPr="00404DFA">
        <w:rPr>
          <w:rFonts w:ascii="微软雅黑" w:eastAsia="微软雅黑" w:hAnsi="微软雅黑"/>
        </w:rPr>
        <w:tab/>
      </w:r>
      <w:r>
        <w:t>(A.</w:t>
      </w:r>
      <w:r w:rsidR="006E6AAB">
        <w:fldChar w:fldCharType="begin"/>
      </w:r>
      <w:r w:rsidR="006E6AAB">
        <w:instrText xml:space="preserve"> seq fulu_equation_133588337509837196 </w:instrText>
      </w:r>
      <w:r w:rsidR="006E6AAB">
        <w:fldChar w:fldCharType="separate"/>
      </w:r>
      <w:r>
        <w:rPr>
          <w:noProof/>
        </w:rPr>
        <w:t>1</w:t>
      </w:r>
      <w:r w:rsidR="006E6AAB">
        <w:rPr>
          <w:noProof/>
        </w:rPr>
        <w:fldChar w:fldCharType="end"/>
      </w:r>
      <w:r>
        <w:t>)</w:t>
      </w:r>
    </w:p>
    <w:p w14:paraId="4BDA0014" w14:textId="50597720" w:rsidR="000C3BC6" w:rsidRPr="000C3BC6" w:rsidRDefault="000C3BC6" w:rsidP="00404DFA">
      <w:pPr>
        <w:pStyle w:val="affffa"/>
        <w:ind w:firstLine="420"/>
      </w:pPr>
      <w:r>
        <w:rPr>
          <w:rFonts w:hint="eastAsia"/>
        </w:rPr>
        <w:t>式中：</w:t>
      </w:r>
    </w:p>
    <w:p w14:paraId="4DDA75F3" w14:textId="7A836AFA" w:rsidR="000F7D60" w:rsidRDefault="000F7D60" w:rsidP="000F7D60">
      <w:pPr>
        <w:pStyle w:val="affffb"/>
        <w:ind w:firstLine="420"/>
      </w:pPr>
      <w:r w:rsidRPr="00404DFA">
        <w:rPr>
          <w:i/>
        </w:rPr>
        <w:t>y</w:t>
      </w:r>
      <w:r>
        <w:rPr>
          <w:rFonts w:hint="eastAsia"/>
        </w:rPr>
        <w:t xml:space="preserve"> </w:t>
      </w:r>
      <w:r w:rsidR="000C3BC6">
        <w:t xml:space="preserve"> </w:t>
      </w:r>
      <w:r>
        <w:rPr>
          <w:rFonts w:hint="eastAsia"/>
        </w:rPr>
        <w:t>—— 析油量，单位为质量分数（%）；</w:t>
      </w:r>
    </w:p>
    <w:p w14:paraId="50EBCD35" w14:textId="46D92227" w:rsidR="000F7D60" w:rsidRDefault="000F7D60" w:rsidP="000F7D60">
      <w:pPr>
        <w:pStyle w:val="affffb"/>
        <w:ind w:firstLine="420"/>
      </w:pPr>
      <w:r w:rsidRPr="00404DFA">
        <w:rPr>
          <w:i/>
        </w:rPr>
        <w:t>m</w:t>
      </w:r>
      <w:r w:rsidRPr="00404DFA">
        <w:rPr>
          <w:i/>
          <w:vertAlign w:val="subscript"/>
        </w:rPr>
        <w:t>0</w:t>
      </w:r>
      <w:r>
        <w:rPr>
          <w:rFonts w:hint="eastAsia"/>
        </w:rPr>
        <w:t xml:space="preserve"> ——</w:t>
      </w:r>
      <w:r w:rsidR="008E3630">
        <w:rPr>
          <w:rFonts w:hint="eastAsia"/>
        </w:rPr>
        <w:t xml:space="preserve"> </w:t>
      </w:r>
      <w:r>
        <w:rPr>
          <w:rFonts w:hint="eastAsia"/>
        </w:rPr>
        <w:t>原始质量 ，单位为克（g）</w:t>
      </w:r>
      <w:r w:rsidR="008E3630">
        <w:rPr>
          <w:rFonts w:hint="eastAsia"/>
        </w:rPr>
        <w:t>；</w:t>
      </w:r>
    </w:p>
    <w:p w14:paraId="012C539B" w14:textId="0947AAC8" w:rsidR="000F7D60" w:rsidRDefault="000F7D60" w:rsidP="000F7D60">
      <w:pPr>
        <w:pStyle w:val="affffb"/>
        <w:ind w:firstLine="420"/>
      </w:pPr>
      <w:r w:rsidRPr="00404DFA">
        <w:rPr>
          <w:i/>
        </w:rPr>
        <w:t>m</w:t>
      </w:r>
      <w:r w:rsidRPr="00404DFA">
        <w:rPr>
          <w:i/>
          <w:vertAlign w:val="subscript"/>
        </w:rPr>
        <w:t>1</w:t>
      </w:r>
      <w:r>
        <w:rPr>
          <w:rFonts w:hint="eastAsia"/>
        </w:rPr>
        <w:t xml:space="preserve"> ——</w:t>
      </w:r>
      <w:r w:rsidR="000C3BC6">
        <w:rPr>
          <w:rFonts w:hint="eastAsia"/>
        </w:rPr>
        <w:t xml:space="preserve"> </w:t>
      </w:r>
      <w:r w:rsidR="008E3630">
        <w:rPr>
          <w:rFonts w:hint="eastAsia"/>
        </w:rPr>
        <w:t>析油后</w:t>
      </w:r>
      <w:r>
        <w:rPr>
          <w:rFonts w:hint="eastAsia"/>
        </w:rPr>
        <w:t>质量 ，单位为克（g）</w:t>
      </w:r>
      <w:r w:rsidR="000C3BC6">
        <w:rPr>
          <w:rFonts w:hint="eastAsia"/>
        </w:rPr>
        <w:t>。</w:t>
      </w:r>
    </w:p>
    <w:p w14:paraId="1B91F549" w14:textId="77777777" w:rsidR="00FA4E90" w:rsidRPr="00FA4E90" w:rsidRDefault="00FA4E90" w:rsidP="00FA4E90">
      <w:pPr>
        <w:pStyle w:val="affffb"/>
        <w:ind w:firstLineChars="0" w:firstLine="0"/>
        <w:jc w:val="center"/>
      </w:pPr>
      <w:bookmarkStart w:id="43" w:name="BookMark8"/>
      <w:bookmarkEnd w:id="42"/>
      <w:r>
        <w:rPr>
          <w:rFonts w:hint="eastAsia"/>
        </w:rPr>
        <w:drawing>
          <wp:inline distT="0" distB="0" distL="0" distR="0" wp14:anchorId="37224145" wp14:editId="382EBBD9">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43"/>
    </w:p>
    <w:sectPr w:rsidR="00FA4E90" w:rsidRPr="00FA4E90" w:rsidSect="00A82A05">
      <w:pgSz w:w="11906" w:h="16838" w:code="9"/>
      <w:pgMar w:top="1928" w:right="1134" w:bottom="1134" w:left="1134" w:header="1418" w:footer="1134" w:gutter="284"/>
      <w:pgNumType w:start="0"/>
      <w:cols w:space="425"/>
      <w:formProt w:val="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40F845" w14:textId="77777777" w:rsidR="006E6AAB" w:rsidRDefault="006E6AAB" w:rsidP="00D86DB7">
      <w:r>
        <w:separator/>
      </w:r>
    </w:p>
    <w:p w14:paraId="37815AF7" w14:textId="77777777" w:rsidR="006E6AAB" w:rsidRDefault="006E6AAB"/>
    <w:p w14:paraId="788B7EC8" w14:textId="77777777" w:rsidR="006E6AAB" w:rsidRDefault="006E6AAB"/>
  </w:endnote>
  <w:endnote w:type="continuationSeparator" w:id="0">
    <w:p w14:paraId="7EB86925" w14:textId="77777777" w:rsidR="006E6AAB" w:rsidRDefault="006E6AAB" w:rsidP="00D86DB7">
      <w:r>
        <w:continuationSeparator/>
      </w:r>
    </w:p>
    <w:p w14:paraId="03A6ABC7" w14:textId="77777777" w:rsidR="006E6AAB" w:rsidRDefault="006E6AAB"/>
    <w:p w14:paraId="2C18A42C" w14:textId="77777777" w:rsidR="006E6AAB" w:rsidRDefault="006E6AA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6A5A08"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12F67E" w14:textId="77777777" w:rsidR="000F7D60" w:rsidRDefault="000F7D60">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1BB970"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157FCA" w14:textId="58A2959F" w:rsidR="000C57D6" w:rsidRDefault="000C57D6" w:rsidP="00D63276">
    <w:pPr>
      <w:pStyle w:val="affff8"/>
    </w:pPr>
    <w:r>
      <w:fldChar w:fldCharType="begin"/>
    </w:r>
    <w:r>
      <w:instrText>PAGE   \* MERGEFORMAT</w:instrText>
    </w:r>
    <w:r>
      <w:fldChar w:fldCharType="separate"/>
    </w:r>
    <w:r w:rsidR="00F96BE9" w:rsidRPr="00F96BE9">
      <w:rPr>
        <w:noProof/>
        <w:lang w:val="zh-CN"/>
      </w:rPr>
      <w:t>0</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57FE5E" w14:textId="77777777" w:rsidR="006E6AAB" w:rsidRDefault="006E6AAB" w:rsidP="00D86DB7">
      <w:r>
        <w:separator/>
      </w:r>
    </w:p>
  </w:footnote>
  <w:footnote w:type="continuationSeparator" w:id="0">
    <w:p w14:paraId="3A816980" w14:textId="77777777" w:rsidR="006E6AAB" w:rsidRDefault="006E6AAB" w:rsidP="00D86DB7">
      <w:r>
        <w:continuationSeparator/>
      </w:r>
    </w:p>
    <w:p w14:paraId="11B91C55" w14:textId="77777777" w:rsidR="006E6AAB" w:rsidRDefault="006E6AAB"/>
    <w:p w14:paraId="0580B1A3" w14:textId="77777777" w:rsidR="006E6AAB" w:rsidRDefault="006E6AA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06517E" w14:textId="77777777" w:rsidR="000F7D60" w:rsidRDefault="000F7D60">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0AFBF"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01ADF2"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A8D63"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CC03BB">
      <w:rPr>
        <w:noProof/>
      </w:rPr>
      <w:t>GB/T XXXXX—XXXX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8234B0" w14:textId="232C4C43" w:rsidR="00D84FA1" w:rsidRPr="00D84FA1" w:rsidRDefault="00D84FA1" w:rsidP="007C19E8">
    <w:pPr>
      <w:pStyle w:val="afffff0"/>
      <w:spacing w:after="0"/>
    </w:pPr>
    <w:r>
      <w:fldChar w:fldCharType="begin"/>
    </w:r>
    <w:r>
      <w:instrText xml:space="preserve"> STYLEREF  标准文件_文件编号  \* MERGEFORMAT </w:instrText>
    </w:r>
    <w:r>
      <w:fldChar w:fldCharType="separate"/>
    </w:r>
    <w:r w:rsidR="00F96BE9">
      <w:t>GB/T XXXXX</w:t>
    </w:r>
    <w:r w:rsidR="00F96BE9">
      <w:t>—</w:t>
    </w:r>
    <w:r w:rsidR="00F96BE9">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37933"/>
    <w:multiLevelType w:val="hybridMultilevel"/>
    <w:tmpl w:val="4DA2C4DE"/>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52A4F55C"/>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79102AD"/>
    <w:multiLevelType w:val="multilevel"/>
    <w:tmpl w:val="C4A2230C"/>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3"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15:restartNumberingAfterBreak="0">
    <w:nsid w:val="0AE367E9"/>
    <w:multiLevelType w:val="multilevel"/>
    <w:tmpl w:val="A740CB50"/>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5" w15:restartNumberingAfterBreak="0">
    <w:nsid w:val="0BDC1670"/>
    <w:multiLevelType w:val="hybridMultilevel"/>
    <w:tmpl w:val="2C44B5C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0D051F45"/>
    <w:multiLevelType w:val="multilevel"/>
    <w:tmpl w:val="A3EAFB5C"/>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7" w15:restartNumberingAfterBreak="0">
    <w:nsid w:val="1AD20F90"/>
    <w:multiLevelType w:val="hybridMultilevel"/>
    <w:tmpl w:val="C79AE32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15:restartNumberingAfterBreak="0">
    <w:nsid w:val="1AF15012"/>
    <w:multiLevelType w:val="multilevel"/>
    <w:tmpl w:val="34F28470"/>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9" w15:restartNumberingAfterBreak="0">
    <w:nsid w:val="1EAA1992"/>
    <w:multiLevelType w:val="multilevel"/>
    <w:tmpl w:val="98F0999E"/>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0" w15:restartNumberingAfterBreak="0">
    <w:nsid w:val="2C5917C3"/>
    <w:multiLevelType w:val="multilevel"/>
    <w:tmpl w:val="439C2298"/>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1" w15:restartNumberingAfterBreak="0">
    <w:nsid w:val="32F04FB2"/>
    <w:multiLevelType w:val="multilevel"/>
    <w:tmpl w:val="E0720D8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15:restartNumberingAfterBreak="0">
    <w:nsid w:val="387E74DB"/>
    <w:multiLevelType w:val="multilevel"/>
    <w:tmpl w:val="1116DD98"/>
    <w:lvl w:ilvl="0">
      <w:start w:val="1"/>
      <w:numFmt w:val="none"/>
      <w:lvlText w:val="%1注："/>
      <w:lvlJc w:val="left"/>
      <w:pPr>
        <w:ind w:left="839" w:hanging="419"/>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13" w15:restartNumberingAfterBreak="0">
    <w:nsid w:val="3A15731A"/>
    <w:multiLevelType w:val="hybridMultilevel"/>
    <w:tmpl w:val="1E2CE722"/>
    <w:lvl w:ilvl="0" w:tplc="0AEEB57E">
      <w:start w:val="1"/>
      <w:numFmt w:val="decimal"/>
      <w:lvlText w:val="%1、"/>
      <w:lvlJc w:val="left"/>
      <w:pPr>
        <w:ind w:left="780" w:hanging="360"/>
      </w:pPr>
      <w:rPr>
        <w:rFonts w:hint="default"/>
      </w:rPr>
    </w:lvl>
    <w:lvl w:ilvl="1" w:tplc="04090019" w:tentative="1">
      <w:start w:val="1"/>
      <w:numFmt w:val="lowerLetter"/>
      <w:lvlText w:val="%2)"/>
      <w:lvlJc w:val="left"/>
      <w:pPr>
        <w:ind w:left="1300" w:hanging="440"/>
      </w:pPr>
    </w:lvl>
    <w:lvl w:ilvl="2" w:tplc="0409001B" w:tentative="1">
      <w:start w:val="1"/>
      <w:numFmt w:val="lowerRoman"/>
      <w:lvlText w:val="%3."/>
      <w:lvlJc w:val="right"/>
      <w:pPr>
        <w:ind w:left="1740" w:hanging="440"/>
      </w:pPr>
    </w:lvl>
    <w:lvl w:ilvl="3" w:tplc="0409000F" w:tentative="1">
      <w:start w:val="1"/>
      <w:numFmt w:val="decimal"/>
      <w:lvlText w:val="%4."/>
      <w:lvlJc w:val="left"/>
      <w:pPr>
        <w:ind w:left="2180" w:hanging="440"/>
      </w:pPr>
    </w:lvl>
    <w:lvl w:ilvl="4" w:tplc="04090019" w:tentative="1">
      <w:start w:val="1"/>
      <w:numFmt w:val="lowerLetter"/>
      <w:lvlText w:val="%5)"/>
      <w:lvlJc w:val="left"/>
      <w:pPr>
        <w:ind w:left="2620" w:hanging="440"/>
      </w:pPr>
    </w:lvl>
    <w:lvl w:ilvl="5" w:tplc="0409001B" w:tentative="1">
      <w:start w:val="1"/>
      <w:numFmt w:val="lowerRoman"/>
      <w:lvlText w:val="%6."/>
      <w:lvlJc w:val="right"/>
      <w:pPr>
        <w:ind w:left="3060" w:hanging="440"/>
      </w:pPr>
    </w:lvl>
    <w:lvl w:ilvl="6" w:tplc="0409000F" w:tentative="1">
      <w:start w:val="1"/>
      <w:numFmt w:val="decimal"/>
      <w:lvlText w:val="%7."/>
      <w:lvlJc w:val="left"/>
      <w:pPr>
        <w:ind w:left="3500" w:hanging="440"/>
      </w:pPr>
    </w:lvl>
    <w:lvl w:ilvl="7" w:tplc="04090019" w:tentative="1">
      <w:start w:val="1"/>
      <w:numFmt w:val="lowerLetter"/>
      <w:lvlText w:val="%8)"/>
      <w:lvlJc w:val="left"/>
      <w:pPr>
        <w:ind w:left="3940" w:hanging="440"/>
      </w:pPr>
    </w:lvl>
    <w:lvl w:ilvl="8" w:tplc="0409001B" w:tentative="1">
      <w:start w:val="1"/>
      <w:numFmt w:val="lowerRoman"/>
      <w:lvlText w:val="%9."/>
      <w:lvlJc w:val="right"/>
      <w:pPr>
        <w:ind w:left="4380" w:hanging="440"/>
      </w:pPr>
    </w:lvl>
  </w:abstractNum>
  <w:abstractNum w:abstractNumId="14" w15:restartNumberingAfterBreak="0">
    <w:nsid w:val="44C50F90"/>
    <w:multiLevelType w:val="multilevel"/>
    <w:tmpl w:val="49384440"/>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15" w15:restartNumberingAfterBreak="0">
    <w:nsid w:val="48802D1C"/>
    <w:multiLevelType w:val="multilevel"/>
    <w:tmpl w:val="A762E208"/>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6" w15:restartNumberingAfterBreak="0">
    <w:nsid w:val="48A103B6"/>
    <w:multiLevelType w:val="hybridMultilevel"/>
    <w:tmpl w:val="2452E23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493D6C95"/>
    <w:multiLevelType w:val="multilevel"/>
    <w:tmpl w:val="1A9883E6"/>
    <w:lvl w:ilvl="0">
      <w:start w:val="1"/>
      <w:numFmt w:val="bullet"/>
      <w:lvlText w:val=""/>
      <w:lvlJc w:val="left"/>
      <w:pPr>
        <w:ind w:left="851" w:firstLine="0"/>
      </w:pPr>
      <w:rPr>
        <w:rFonts w:ascii="Wingdings" w:hAnsi="Wingdings" w:hint="default"/>
        <w:b w:val="0"/>
        <w:i w:val="0"/>
        <w:caps w:val="0"/>
        <w:strike w:val="0"/>
        <w:dstrike w:val="0"/>
        <w:vanish w:val="0"/>
        <w:sz w:val="13"/>
        <w:vertAlign w:val="baseline"/>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15:restartNumberingAfterBreak="0">
    <w:nsid w:val="4B6C2890"/>
    <w:multiLevelType w:val="multilevel"/>
    <w:tmpl w:val="6BF4F0B8"/>
    <w:lvl w:ilvl="0">
      <w:start w:val="1"/>
      <w:numFmt w:val="none"/>
      <w:suff w:val="nothing"/>
      <w:lvlText w:val="%1示例："/>
      <w:lvlJc w:val="left"/>
      <w:pPr>
        <w:ind w:left="0" w:firstLine="420"/>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19" w15:restartNumberingAfterBreak="0">
    <w:nsid w:val="4B733A5F"/>
    <w:multiLevelType w:val="multilevel"/>
    <w:tmpl w:val="D44879C8"/>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0" w15:restartNumberingAfterBreak="0">
    <w:nsid w:val="4E5D0534"/>
    <w:multiLevelType w:val="multilevel"/>
    <w:tmpl w:val="44863046"/>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1" w15:restartNumberingAfterBreak="0">
    <w:nsid w:val="50076EDF"/>
    <w:multiLevelType w:val="hybridMultilevel"/>
    <w:tmpl w:val="907C5644"/>
    <w:lvl w:ilvl="0" w:tplc="C2C0D242">
      <w:start w:val="1"/>
      <w:numFmt w:val="decimal"/>
      <w:lvlText w:val="表%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4632751"/>
    <w:multiLevelType w:val="multilevel"/>
    <w:tmpl w:val="8E9217A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3" w15:restartNumberingAfterBreak="0">
    <w:nsid w:val="557C2AF5"/>
    <w:multiLevelType w:val="multilevel"/>
    <w:tmpl w:val="A9F832E0"/>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4" w15:restartNumberingAfterBreak="0">
    <w:nsid w:val="5603797C"/>
    <w:multiLevelType w:val="multilevel"/>
    <w:tmpl w:val="E9BA3494"/>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5" w15:restartNumberingAfterBreak="0">
    <w:nsid w:val="564D2089"/>
    <w:multiLevelType w:val="hybridMultilevel"/>
    <w:tmpl w:val="048016DE"/>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6" w15:restartNumberingAfterBreak="0">
    <w:nsid w:val="644622F9"/>
    <w:multiLevelType w:val="multilevel"/>
    <w:tmpl w:val="F5E62372"/>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27" w15:restartNumberingAfterBreak="0">
    <w:nsid w:val="646260FA"/>
    <w:multiLevelType w:val="multilevel"/>
    <w:tmpl w:val="31B2E04E"/>
    <w:lvl w:ilvl="0">
      <w:start w:val="1"/>
      <w:numFmt w:val="decimal"/>
      <w:lvlRestart w:val="0"/>
      <w:pStyle w:val="aff2"/>
      <w:suff w:val="nothing"/>
      <w:lvlText w:val="表%1　"/>
      <w:lvlJc w:val="left"/>
      <w:pPr>
        <w:ind w:left="3402"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8" w15:restartNumberingAfterBreak="0">
    <w:nsid w:val="654A26C9"/>
    <w:multiLevelType w:val="multilevel"/>
    <w:tmpl w:val="2B721316"/>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9"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0" w15:restartNumberingAfterBreak="0">
    <w:nsid w:val="69506ABF"/>
    <w:multiLevelType w:val="multilevel"/>
    <w:tmpl w:val="69B80E64"/>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1" w15:restartNumberingAfterBreak="0">
    <w:nsid w:val="6CA41985"/>
    <w:multiLevelType w:val="hybridMultilevel"/>
    <w:tmpl w:val="2B6C5B98"/>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2" w15:restartNumberingAfterBreak="0">
    <w:nsid w:val="6CE42AC1"/>
    <w:multiLevelType w:val="hybridMultilevel"/>
    <w:tmpl w:val="77E86B10"/>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CEA2025"/>
    <w:multiLevelType w:val="multilevel"/>
    <w:tmpl w:val="81169576"/>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DBF04F4"/>
    <w:multiLevelType w:val="multilevel"/>
    <w:tmpl w:val="F3A22F6C"/>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35" w15:restartNumberingAfterBreak="0">
    <w:nsid w:val="6DF35F19"/>
    <w:multiLevelType w:val="multilevel"/>
    <w:tmpl w:val="31ACFC82"/>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36" w15:restartNumberingAfterBreak="0">
    <w:nsid w:val="6E08775D"/>
    <w:multiLevelType w:val="hybridMultilevel"/>
    <w:tmpl w:val="19C648F8"/>
    <w:lvl w:ilvl="0" w:tplc="04090019">
      <w:start w:val="1"/>
      <w:numFmt w:val="lowerLetter"/>
      <w:lvlText w:val="%1)"/>
      <w:lvlJc w:val="left"/>
      <w:pPr>
        <w:ind w:left="840" w:hanging="420"/>
      </w:pPr>
    </w:lvl>
    <w:lvl w:ilvl="1" w:tplc="04090019">
      <w:start w:val="1"/>
      <w:numFmt w:val="lowerLetter"/>
      <w:lvlText w:val="%2)"/>
      <w:lvlJc w:val="left"/>
      <w:pPr>
        <w:ind w:left="1260" w:hanging="420"/>
      </w:pPr>
    </w:lvl>
    <w:lvl w:ilvl="2" w:tplc="0409001B">
      <w:start w:val="1"/>
      <w:numFmt w:val="lowerRoman"/>
      <w:lvlText w:val="%3."/>
      <w:lvlJc w:val="right"/>
      <w:pPr>
        <w:ind w:left="1680" w:hanging="420"/>
      </w:pPr>
    </w:lvl>
    <w:lvl w:ilvl="3" w:tplc="0409000F">
      <w:start w:val="1"/>
      <w:numFmt w:val="decimal"/>
      <w:lvlText w:val="%4."/>
      <w:lvlJc w:val="left"/>
      <w:pPr>
        <w:ind w:left="2100" w:hanging="420"/>
      </w:pPr>
    </w:lvl>
    <w:lvl w:ilvl="4" w:tplc="04090019">
      <w:start w:val="1"/>
      <w:numFmt w:val="lowerLetter"/>
      <w:lvlText w:val="%5)"/>
      <w:lvlJc w:val="left"/>
      <w:pPr>
        <w:ind w:left="2520" w:hanging="420"/>
      </w:pPr>
    </w:lvl>
    <w:lvl w:ilvl="5" w:tplc="0409001B">
      <w:start w:val="1"/>
      <w:numFmt w:val="lowerRoman"/>
      <w:lvlText w:val="%6."/>
      <w:lvlJc w:val="right"/>
      <w:pPr>
        <w:ind w:left="2940" w:hanging="420"/>
      </w:pPr>
    </w:lvl>
    <w:lvl w:ilvl="6" w:tplc="0409000F">
      <w:start w:val="1"/>
      <w:numFmt w:val="decimal"/>
      <w:lvlText w:val="%7."/>
      <w:lvlJc w:val="left"/>
      <w:pPr>
        <w:ind w:left="3360" w:hanging="420"/>
      </w:pPr>
    </w:lvl>
    <w:lvl w:ilvl="7" w:tplc="04090019">
      <w:start w:val="1"/>
      <w:numFmt w:val="lowerLetter"/>
      <w:lvlText w:val="%8)"/>
      <w:lvlJc w:val="left"/>
      <w:pPr>
        <w:ind w:left="3780" w:hanging="420"/>
      </w:pPr>
    </w:lvl>
    <w:lvl w:ilvl="8" w:tplc="0409001B">
      <w:start w:val="1"/>
      <w:numFmt w:val="lowerRoman"/>
      <w:lvlText w:val="%9."/>
      <w:lvlJc w:val="right"/>
      <w:pPr>
        <w:ind w:left="4200" w:hanging="420"/>
      </w:pPr>
    </w:lvl>
  </w:abstractNum>
  <w:abstractNum w:abstractNumId="37" w15:restartNumberingAfterBreak="0">
    <w:nsid w:val="76933334"/>
    <w:multiLevelType w:val="hybridMultilevel"/>
    <w:tmpl w:val="92A665E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num w:numId="1">
    <w:abstractNumId w:val="0"/>
  </w:num>
  <w:num w:numId="2">
    <w:abstractNumId w:val="33"/>
  </w:num>
  <w:num w:numId="3">
    <w:abstractNumId w:val="5"/>
  </w:num>
  <w:num w:numId="4">
    <w:abstractNumId w:val="8"/>
  </w:num>
  <w:num w:numId="5">
    <w:abstractNumId w:val="29"/>
  </w:num>
  <w:num w:numId="6">
    <w:abstractNumId w:val="9"/>
  </w:num>
  <w:num w:numId="7">
    <w:abstractNumId w:val="22"/>
  </w:num>
  <w:num w:numId="8">
    <w:abstractNumId w:val="7"/>
  </w:num>
  <w:num w:numId="9">
    <w:abstractNumId w:val="25"/>
  </w:num>
  <w:num w:numId="10">
    <w:abstractNumId w:val="27"/>
  </w:num>
  <w:num w:numId="11">
    <w:abstractNumId w:val="23"/>
  </w:num>
  <w:num w:numId="12">
    <w:abstractNumId w:val="35"/>
  </w:num>
  <w:num w:numId="13">
    <w:abstractNumId w:val="20"/>
  </w:num>
  <w:num w:numId="14">
    <w:abstractNumId w:val="37"/>
  </w:num>
  <w:num w:numId="15">
    <w:abstractNumId w:val="1"/>
  </w:num>
  <w:num w:numId="16">
    <w:abstractNumId w:val="26"/>
  </w:num>
  <w:num w:numId="17">
    <w:abstractNumId w:val="6"/>
  </w:num>
  <w:num w:numId="18">
    <w:abstractNumId w:val="15"/>
  </w:num>
  <w:num w:numId="19">
    <w:abstractNumId w:val="21"/>
  </w:num>
  <w:num w:numId="20">
    <w:abstractNumId w:val="31"/>
  </w:num>
  <w:num w:numId="21">
    <w:abstractNumId w:val="32"/>
  </w:num>
  <w:num w:numId="22">
    <w:abstractNumId w:val="11"/>
  </w:num>
  <w:num w:numId="23">
    <w:abstractNumId w:val="14"/>
  </w:num>
  <w:num w:numId="24">
    <w:abstractNumId w:val="34"/>
  </w:num>
  <w:num w:numId="25">
    <w:abstractNumId w:val="2"/>
  </w:num>
  <w:num w:numId="26">
    <w:abstractNumId w:val="4"/>
  </w:num>
  <w:num w:numId="27">
    <w:abstractNumId w:val="19"/>
  </w:num>
  <w:num w:numId="28">
    <w:abstractNumId w:val="17"/>
  </w:num>
  <w:num w:numId="29">
    <w:abstractNumId w:val="30"/>
  </w:num>
  <w:num w:numId="30">
    <w:abstractNumId w:val="10"/>
  </w:num>
  <w:num w:numId="31">
    <w:abstractNumId w:val="28"/>
  </w:num>
  <w:num w:numId="32">
    <w:abstractNumId w:val="24"/>
  </w:num>
  <w:num w:numId="3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3"/>
  </w:num>
  <w:num w:numId="37">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3"/>
  </w:num>
  <w:num w:numId="40">
    <w:abstractNumId w:val="18"/>
  </w:num>
  <w:num w:numId="41">
    <w:abstractNumId w:val="16"/>
  </w:num>
  <w:num w:numId="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3"/>
  </w:num>
  <w:num w:numId="45">
    <w:abstractNumId w:val="33"/>
  </w:num>
  <w:num w:numId="46">
    <w:abstractNumId w:val="13"/>
  </w:num>
  <w:num w:numId="47">
    <w:abstractNumId w:val="33"/>
  </w:num>
  <w:num w:numId="48">
    <w:abstractNumId w:val="33"/>
  </w:num>
  <w:num w:numId="49">
    <w:abstractNumId w:val="33"/>
  </w:num>
  <w:num w:numId="5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bordersDoNotSurroundHeader/>
  <w:bordersDoNotSurroundFooter/>
  <w:proofState w:spelling="clean" w:grammar="clean"/>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03BB"/>
    <w:rsid w:val="0000040A"/>
    <w:rsid w:val="00000A94"/>
    <w:rsid w:val="00001972"/>
    <w:rsid w:val="00001D9A"/>
    <w:rsid w:val="00003A7E"/>
    <w:rsid w:val="00007B3A"/>
    <w:rsid w:val="000107E0"/>
    <w:rsid w:val="00011FDE"/>
    <w:rsid w:val="00012FFD"/>
    <w:rsid w:val="0001329D"/>
    <w:rsid w:val="00014162"/>
    <w:rsid w:val="00014340"/>
    <w:rsid w:val="00016A9C"/>
    <w:rsid w:val="00022184"/>
    <w:rsid w:val="00022762"/>
    <w:rsid w:val="000238E0"/>
    <w:rsid w:val="000249DB"/>
    <w:rsid w:val="0002568B"/>
    <w:rsid w:val="0002595E"/>
    <w:rsid w:val="000303C3"/>
    <w:rsid w:val="00032FAD"/>
    <w:rsid w:val="000331D3"/>
    <w:rsid w:val="000346A5"/>
    <w:rsid w:val="00034EE2"/>
    <w:rsid w:val="000359C3"/>
    <w:rsid w:val="00035A7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5C8C"/>
    <w:rsid w:val="00067F1E"/>
    <w:rsid w:val="00071CC0"/>
    <w:rsid w:val="00073140"/>
    <w:rsid w:val="00073C8C"/>
    <w:rsid w:val="00077B64"/>
    <w:rsid w:val="00080A1C"/>
    <w:rsid w:val="00082317"/>
    <w:rsid w:val="00083D2C"/>
    <w:rsid w:val="00086AA1"/>
    <w:rsid w:val="00087A77"/>
    <w:rsid w:val="00090CA6"/>
    <w:rsid w:val="00092B8A"/>
    <w:rsid w:val="00092FB0"/>
    <w:rsid w:val="000934C5"/>
    <w:rsid w:val="00093D25"/>
    <w:rsid w:val="00094D73"/>
    <w:rsid w:val="00096D63"/>
    <w:rsid w:val="000A0B60"/>
    <w:rsid w:val="000A0DCA"/>
    <w:rsid w:val="000A0EB8"/>
    <w:rsid w:val="000A19FC"/>
    <w:rsid w:val="000A296B"/>
    <w:rsid w:val="000A7311"/>
    <w:rsid w:val="000B060F"/>
    <w:rsid w:val="000B1592"/>
    <w:rsid w:val="000B1FF2"/>
    <w:rsid w:val="000B3CDA"/>
    <w:rsid w:val="000B6A0B"/>
    <w:rsid w:val="000C0F6C"/>
    <w:rsid w:val="000C11DB"/>
    <w:rsid w:val="000C2FBD"/>
    <w:rsid w:val="000C3BC6"/>
    <w:rsid w:val="000C3E10"/>
    <w:rsid w:val="000C4B41"/>
    <w:rsid w:val="000C57D6"/>
    <w:rsid w:val="000C7666"/>
    <w:rsid w:val="000C7AE5"/>
    <w:rsid w:val="000D0A9C"/>
    <w:rsid w:val="000D1795"/>
    <w:rsid w:val="000D26DB"/>
    <w:rsid w:val="000D329A"/>
    <w:rsid w:val="000D4B9C"/>
    <w:rsid w:val="000D4EB6"/>
    <w:rsid w:val="000D753B"/>
    <w:rsid w:val="000E4C9E"/>
    <w:rsid w:val="000E6FD7"/>
    <w:rsid w:val="000F06E1"/>
    <w:rsid w:val="000F0E3C"/>
    <w:rsid w:val="000F19D5"/>
    <w:rsid w:val="000F27AB"/>
    <w:rsid w:val="000F2E41"/>
    <w:rsid w:val="000F4AEA"/>
    <w:rsid w:val="000F6501"/>
    <w:rsid w:val="000F67E9"/>
    <w:rsid w:val="000F7D60"/>
    <w:rsid w:val="001016A7"/>
    <w:rsid w:val="001048E1"/>
    <w:rsid w:val="00104926"/>
    <w:rsid w:val="00104DAE"/>
    <w:rsid w:val="00113B1E"/>
    <w:rsid w:val="0011711C"/>
    <w:rsid w:val="00121521"/>
    <w:rsid w:val="00124E4F"/>
    <w:rsid w:val="001260B7"/>
    <w:rsid w:val="001265CB"/>
    <w:rsid w:val="001321C6"/>
    <w:rsid w:val="001325C4"/>
    <w:rsid w:val="00133010"/>
    <w:rsid w:val="001337A1"/>
    <w:rsid w:val="001338EE"/>
    <w:rsid w:val="00133AAE"/>
    <w:rsid w:val="00135323"/>
    <w:rsid w:val="001354E0"/>
    <w:rsid w:val="001356C4"/>
    <w:rsid w:val="00141114"/>
    <w:rsid w:val="00142969"/>
    <w:rsid w:val="001457E7"/>
    <w:rsid w:val="00145D9D"/>
    <w:rsid w:val="00146388"/>
    <w:rsid w:val="001529E5"/>
    <w:rsid w:val="00153C7E"/>
    <w:rsid w:val="00156B25"/>
    <w:rsid w:val="00156E1A"/>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1CC"/>
    <w:rsid w:val="00194C95"/>
    <w:rsid w:val="00195C34"/>
    <w:rsid w:val="001A1A53"/>
    <w:rsid w:val="001A234A"/>
    <w:rsid w:val="001B06E8"/>
    <w:rsid w:val="001B71D0"/>
    <w:rsid w:val="001B71EE"/>
    <w:rsid w:val="001C04A8"/>
    <w:rsid w:val="001C2C03"/>
    <w:rsid w:val="001C42F7"/>
    <w:rsid w:val="001C4341"/>
    <w:rsid w:val="001C49E5"/>
    <w:rsid w:val="001C680C"/>
    <w:rsid w:val="001C7FEA"/>
    <w:rsid w:val="001D0499"/>
    <w:rsid w:val="001D0BBE"/>
    <w:rsid w:val="001D0ED4"/>
    <w:rsid w:val="001D1C53"/>
    <w:rsid w:val="001D212F"/>
    <w:rsid w:val="001D29D7"/>
    <w:rsid w:val="001D2DE7"/>
    <w:rsid w:val="001D411C"/>
    <w:rsid w:val="001E1B6A"/>
    <w:rsid w:val="001E1F6B"/>
    <w:rsid w:val="001E2484"/>
    <w:rsid w:val="001E3CC4"/>
    <w:rsid w:val="001E4882"/>
    <w:rsid w:val="001E73AB"/>
    <w:rsid w:val="001F092D"/>
    <w:rsid w:val="001F143A"/>
    <w:rsid w:val="001F1605"/>
    <w:rsid w:val="001F2508"/>
    <w:rsid w:val="001F4816"/>
    <w:rsid w:val="001F62E7"/>
    <w:rsid w:val="001F69B4"/>
    <w:rsid w:val="001F77C7"/>
    <w:rsid w:val="00200183"/>
    <w:rsid w:val="0020107D"/>
    <w:rsid w:val="00202AA4"/>
    <w:rsid w:val="002031F7"/>
    <w:rsid w:val="002040E6"/>
    <w:rsid w:val="0020527B"/>
    <w:rsid w:val="00210B15"/>
    <w:rsid w:val="00212109"/>
    <w:rsid w:val="002142EA"/>
    <w:rsid w:val="002204BB"/>
    <w:rsid w:val="00221B79"/>
    <w:rsid w:val="00221C6B"/>
    <w:rsid w:val="002253A1"/>
    <w:rsid w:val="00225CF8"/>
    <w:rsid w:val="0022794E"/>
    <w:rsid w:val="00233D64"/>
    <w:rsid w:val="0023482A"/>
    <w:rsid w:val="002359CB"/>
    <w:rsid w:val="002375D9"/>
    <w:rsid w:val="00237B7C"/>
    <w:rsid w:val="00243540"/>
    <w:rsid w:val="0024497B"/>
    <w:rsid w:val="0024515B"/>
    <w:rsid w:val="00246021"/>
    <w:rsid w:val="0024666E"/>
    <w:rsid w:val="00247F52"/>
    <w:rsid w:val="00250B25"/>
    <w:rsid w:val="00250BBE"/>
    <w:rsid w:val="0025194F"/>
    <w:rsid w:val="0026148A"/>
    <w:rsid w:val="002623A6"/>
    <w:rsid w:val="00262696"/>
    <w:rsid w:val="002643C3"/>
    <w:rsid w:val="00264A0C"/>
    <w:rsid w:val="00267EF4"/>
    <w:rsid w:val="00270CB8"/>
    <w:rsid w:val="00272B08"/>
    <w:rsid w:val="00281BB8"/>
    <w:rsid w:val="00281E9E"/>
    <w:rsid w:val="00285170"/>
    <w:rsid w:val="00285361"/>
    <w:rsid w:val="00290CBE"/>
    <w:rsid w:val="00292D6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F44"/>
    <w:rsid w:val="002B0C40"/>
    <w:rsid w:val="002B1966"/>
    <w:rsid w:val="002B2575"/>
    <w:rsid w:val="002B4508"/>
    <w:rsid w:val="002B5779"/>
    <w:rsid w:val="002B7332"/>
    <w:rsid w:val="002B7F51"/>
    <w:rsid w:val="002C09E7"/>
    <w:rsid w:val="002C1B28"/>
    <w:rsid w:val="002C3F07"/>
    <w:rsid w:val="002C5278"/>
    <w:rsid w:val="002C7EBB"/>
    <w:rsid w:val="002D06C1"/>
    <w:rsid w:val="002D42B5"/>
    <w:rsid w:val="002D4729"/>
    <w:rsid w:val="002D4F1A"/>
    <w:rsid w:val="002D6EC6"/>
    <w:rsid w:val="002D7293"/>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4BDF"/>
    <w:rsid w:val="00317988"/>
    <w:rsid w:val="003221B4"/>
    <w:rsid w:val="00322E62"/>
    <w:rsid w:val="00324EDD"/>
    <w:rsid w:val="0032629F"/>
    <w:rsid w:val="00336C64"/>
    <w:rsid w:val="00337162"/>
    <w:rsid w:val="0034194F"/>
    <w:rsid w:val="00344605"/>
    <w:rsid w:val="003474AA"/>
    <w:rsid w:val="00350D1D"/>
    <w:rsid w:val="00352C83"/>
    <w:rsid w:val="003615D2"/>
    <w:rsid w:val="00362A06"/>
    <w:rsid w:val="0036429C"/>
    <w:rsid w:val="00364A53"/>
    <w:rsid w:val="003654CB"/>
    <w:rsid w:val="00365F86"/>
    <w:rsid w:val="00365F87"/>
    <w:rsid w:val="003705F4"/>
    <w:rsid w:val="00370D58"/>
    <w:rsid w:val="00371316"/>
    <w:rsid w:val="00373F13"/>
    <w:rsid w:val="00376713"/>
    <w:rsid w:val="00377812"/>
    <w:rsid w:val="00381815"/>
    <w:rsid w:val="003819AF"/>
    <w:rsid w:val="00381F07"/>
    <w:rsid w:val="003820E9"/>
    <w:rsid w:val="00382DE7"/>
    <w:rsid w:val="00384FFC"/>
    <w:rsid w:val="003872FC"/>
    <w:rsid w:val="00387ADC"/>
    <w:rsid w:val="00390020"/>
    <w:rsid w:val="003903D6"/>
    <w:rsid w:val="003906E5"/>
    <w:rsid w:val="00390EE6"/>
    <w:rsid w:val="0039118F"/>
    <w:rsid w:val="00392AD7"/>
    <w:rsid w:val="00392C1E"/>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5A43"/>
    <w:rsid w:val="003D0519"/>
    <w:rsid w:val="003D0FF6"/>
    <w:rsid w:val="003D262C"/>
    <w:rsid w:val="003D60A1"/>
    <w:rsid w:val="003D6D61"/>
    <w:rsid w:val="003E091D"/>
    <w:rsid w:val="003E1C53"/>
    <w:rsid w:val="003E2591"/>
    <w:rsid w:val="003E2A69"/>
    <w:rsid w:val="003E2D49"/>
    <w:rsid w:val="003E2FD4"/>
    <w:rsid w:val="003E49F6"/>
    <w:rsid w:val="003F0841"/>
    <w:rsid w:val="003F23D3"/>
    <w:rsid w:val="003F3F08"/>
    <w:rsid w:val="003F49F1"/>
    <w:rsid w:val="003F6272"/>
    <w:rsid w:val="00400E72"/>
    <w:rsid w:val="00401400"/>
    <w:rsid w:val="00404840"/>
    <w:rsid w:val="00404869"/>
    <w:rsid w:val="00404DFA"/>
    <w:rsid w:val="00405884"/>
    <w:rsid w:val="00407D39"/>
    <w:rsid w:val="0041477A"/>
    <w:rsid w:val="004167A3"/>
    <w:rsid w:val="00416EEC"/>
    <w:rsid w:val="004215B7"/>
    <w:rsid w:val="00423B18"/>
    <w:rsid w:val="00431D9D"/>
    <w:rsid w:val="00432DAA"/>
    <w:rsid w:val="00434305"/>
    <w:rsid w:val="004347D3"/>
    <w:rsid w:val="00435DF7"/>
    <w:rsid w:val="0044083F"/>
    <w:rsid w:val="00441AE7"/>
    <w:rsid w:val="00445574"/>
    <w:rsid w:val="004467FB"/>
    <w:rsid w:val="00446D3D"/>
    <w:rsid w:val="004500F6"/>
    <w:rsid w:val="00452D6B"/>
    <w:rsid w:val="00454484"/>
    <w:rsid w:val="0045517B"/>
    <w:rsid w:val="00460CD2"/>
    <w:rsid w:val="00463B77"/>
    <w:rsid w:val="00463C7B"/>
    <w:rsid w:val="004644A6"/>
    <w:rsid w:val="004655F7"/>
    <w:rsid w:val="004659BD"/>
    <w:rsid w:val="00470775"/>
    <w:rsid w:val="004746B1"/>
    <w:rsid w:val="0047583F"/>
    <w:rsid w:val="00484936"/>
    <w:rsid w:val="00484C9A"/>
    <w:rsid w:val="00485C89"/>
    <w:rsid w:val="00486BE3"/>
    <w:rsid w:val="004905E4"/>
    <w:rsid w:val="00490A89"/>
    <w:rsid w:val="00490AB4"/>
    <w:rsid w:val="00492F02"/>
    <w:rsid w:val="004939AE"/>
    <w:rsid w:val="004A12DF"/>
    <w:rsid w:val="004A1BA8"/>
    <w:rsid w:val="004A4B57"/>
    <w:rsid w:val="004A63FA"/>
    <w:rsid w:val="004A66D4"/>
    <w:rsid w:val="004B2701"/>
    <w:rsid w:val="004B2E1B"/>
    <w:rsid w:val="004B3E93"/>
    <w:rsid w:val="004C1FBC"/>
    <w:rsid w:val="004C213E"/>
    <w:rsid w:val="004C3F1D"/>
    <w:rsid w:val="004C458D"/>
    <w:rsid w:val="004C61D5"/>
    <w:rsid w:val="004C7556"/>
    <w:rsid w:val="004C7C31"/>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391A"/>
    <w:rsid w:val="004F3CFB"/>
    <w:rsid w:val="004F6456"/>
    <w:rsid w:val="004F696E"/>
    <w:rsid w:val="004F6C71"/>
    <w:rsid w:val="00501139"/>
    <w:rsid w:val="0050363E"/>
    <w:rsid w:val="005039BC"/>
    <w:rsid w:val="00504016"/>
    <w:rsid w:val="005043BB"/>
    <w:rsid w:val="005045AD"/>
    <w:rsid w:val="00504A3D"/>
    <w:rsid w:val="00505767"/>
    <w:rsid w:val="005073F0"/>
    <w:rsid w:val="00510A7B"/>
    <w:rsid w:val="00510E03"/>
    <w:rsid w:val="00512F6E"/>
    <w:rsid w:val="00513038"/>
    <w:rsid w:val="00514174"/>
    <w:rsid w:val="00514DF9"/>
    <w:rsid w:val="00516088"/>
    <w:rsid w:val="00516B0B"/>
    <w:rsid w:val="005220EC"/>
    <w:rsid w:val="00523461"/>
    <w:rsid w:val="00523F95"/>
    <w:rsid w:val="005243BA"/>
    <w:rsid w:val="00524D65"/>
    <w:rsid w:val="00525B16"/>
    <w:rsid w:val="00533D04"/>
    <w:rsid w:val="00534804"/>
    <w:rsid w:val="00534BDF"/>
    <w:rsid w:val="005354EA"/>
    <w:rsid w:val="00535EC4"/>
    <w:rsid w:val="00535ED9"/>
    <w:rsid w:val="0053692B"/>
    <w:rsid w:val="00541853"/>
    <w:rsid w:val="00543BCC"/>
    <w:rsid w:val="00543BDA"/>
    <w:rsid w:val="005441CC"/>
    <w:rsid w:val="005449EF"/>
    <w:rsid w:val="005479DA"/>
    <w:rsid w:val="00547BCC"/>
    <w:rsid w:val="0055013B"/>
    <w:rsid w:val="00551F6F"/>
    <w:rsid w:val="00555044"/>
    <w:rsid w:val="00561475"/>
    <w:rsid w:val="00562719"/>
    <w:rsid w:val="0056487B"/>
    <w:rsid w:val="00564FB9"/>
    <w:rsid w:val="00573D9E"/>
    <w:rsid w:val="005801E3"/>
    <w:rsid w:val="00581802"/>
    <w:rsid w:val="005836A8"/>
    <w:rsid w:val="00584262"/>
    <w:rsid w:val="00586630"/>
    <w:rsid w:val="00587ADD"/>
    <w:rsid w:val="005916D1"/>
    <w:rsid w:val="00596160"/>
    <w:rsid w:val="005966E2"/>
    <w:rsid w:val="00597007"/>
    <w:rsid w:val="005A0966"/>
    <w:rsid w:val="005A11B7"/>
    <w:rsid w:val="005A260B"/>
    <w:rsid w:val="005A4A1B"/>
    <w:rsid w:val="005A7830"/>
    <w:rsid w:val="005A7862"/>
    <w:rsid w:val="005A7FCE"/>
    <w:rsid w:val="005B0F3F"/>
    <w:rsid w:val="005B4903"/>
    <w:rsid w:val="005B51CE"/>
    <w:rsid w:val="005B5885"/>
    <w:rsid w:val="005B5CD7"/>
    <w:rsid w:val="005B6CF6"/>
    <w:rsid w:val="005B7422"/>
    <w:rsid w:val="005C29B8"/>
    <w:rsid w:val="005C4E77"/>
    <w:rsid w:val="005C5F21"/>
    <w:rsid w:val="005C7156"/>
    <w:rsid w:val="005D0C75"/>
    <w:rsid w:val="005D1616"/>
    <w:rsid w:val="005D4171"/>
    <w:rsid w:val="005D6A95"/>
    <w:rsid w:val="005D6B2C"/>
    <w:rsid w:val="005D6D9C"/>
    <w:rsid w:val="005E15CD"/>
    <w:rsid w:val="005E2335"/>
    <w:rsid w:val="005E34CA"/>
    <w:rsid w:val="005E3C18"/>
    <w:rsid w:val="005E405F"/>
    <w:rsid w:val="005E7881"/>
    <w:rsid w:val="005E78E0"/>
    <w:rsid w:val="005F0D9C"/>
    <w:rsid w:val="005F284E"/>
    <w:rsid w:val="005F4468"/>
    <w:rsid w:val="006002B2"/>
    <w:rsid w:val="00600847"/>
    <w:rsid w:val="006015CE"/>
    <w:rsid w:val="00604784"/>
    <w:rsid w:val="00606419"/>
    <w:rsid w:val="00607D29"/>
    <w:rsid w:val="00612952"/>
    <w:rsid w:val="00614CC1"/>
    <w:rsid w:val="00615A9D"/>
    <w:rsid w:val="006162BE"/>
    <w:rsid w:val="00616BBB"/>
    <w:rsid w:val="00617387"/>
    <w:rsid w:val="0062131C"/>
    <w:rsid w:val="006252D8"/>
    <w:rsid w:val="006259BC"/>
    <w:rsid w:val="0062636B"/>
    <w:rsid w:val="00626922"/>
    <w:rsid w:val="00632182"/>
    <w:rsid w:val="00632AE0"/>
    <w:rsid w:val="00633C17"/>
    <w:rsid w:val="00636E3E"/>
    <w:rsid w:val="006379F7"/>
    <w:rsid w:val="00637E4D"/>
    <w:rsid w:val="00640620"/>
    <w:rsid w:val="00641A1F"/>
    <w:rsid w:val="00645904"/>
    <w:rsid w:val="00651ACB"/>
    <w:rsid w:val="00651C47"/>
    <w:rsid w:val="00652AB2"/>
    <w:rsid w:val="00654EC0"/>
    <w:rsid w:val="0065525B"/>
    <w:rsid w:val="00655D4F"/>
    <w:rsid w:val="006640E5"/>
    <w:rsid w:val="006646F1"/>
    <w:rsid w:val="00664929"/>
    <w:rsid w:val="00664F62"/>
    <w:rsid w:val="006655E1"/>
    <w:rsid w:val="00672060"/>
    <w:rsid w:val="00672BFD"/>
    <w:rsid w:val="00675E67"/>
    <w:rsid w:val="006770F4"/>
    <w:rsid w:val="00677A84"/>
    <w:rsid w:val="0068026D"/>
    <w:rsid w:val="00680A27"/>
    <w:rsid w:val="006816A4"/>
    <w:rsid w:val="006819B8"/>
    <w:rsid w:val="006840A6"/>
    <w:rsid w:val="006850CD"/>
    <w:rsid w:val="00685AAB"/>
    <w:rsid w:val="00687BBB"/>
    <w:rsid w:val="00687DD9"/>
    <w:rsid w:val="006A07AA"/>
    <w:rsid w:val="006A25E5"/>
    <w:rsid w:val="006A2B46"/>
    <w:rsid w:val="006A2D54"/>
    <w:rsid w:val="006A336D"/>
    <w:rsid w:val="006A37B9"/>
    <w:rsid w:val="006B2672"/>
    <w:rsid w:val="006B54BF"/>
    <w:rsid w:val="006B5F44"/>
    <w:rsid w:val="006B5F90"/>
    <w:rsid w:val="006B6028"/>
    <w:rsid w:val="006B62E4"/>
    <w:rsid w:val="006B6D98"/>
    <w:rsid w:val="006C1BBA"/>
    <w:rsid w:val="006C2079"/>
    <w:rsid w:val="006C20A0"/>
    <w:rsid w:val="006C3E20"/>
    <w:rsid w:val="006C5A62"/>
    <w:rsid w:val="006C5D68"/>
    <w:rsid w:val="006C6976"/>
    <w:rsid w:val="006C6DD0"/>
    <w:rsid w:val="006C736C"/>
    <w:rsid w:val="006D04EA"/>
    <w:rsid w:val="006D16C4"/>
    <w:rsid w:val="006D3E96"/>
    <w:rsid w:val="006D4515"/>
    <w:rsid w:val="006D4749"/>
    <w:rsid w:val="006D4BB1"/>
    <w:rsid w:val="006D6593"/>
    <w:rsid w:val="006E5DEE"/>
    <w:rsid w:val="006E6AAB"/>
    <w:rsid w:val="006E6D77"/>
    <w:rsid w:val="006F03A8"/>
    <w:rsid w:val="006F0ED7"/>
    <w:rsid w:val="006F2ACA"/>
    <w:rsid w:val="006F2ADC"/>
    <w:rsid w:val="006F2BFE"/>
    <w:rsid w:val="006F31E9"/>
    <w:rsid w:val="006F6284"/>
    <w:rsid w:val="007002C5"/>
    <w:rsid w:val="00704387"/>
    <w:rsid w:val="007053A8"/>
    <w:rsid w:val="00707669"/>
    <w:rsid w:val="00711CBA"/>
    <w:rsid w:val="00711FB5"/>
    <w:rsid w:val="00712A01"/>
    <w:rsid w:val="00714F58"/>
    <w:rsid w:val="0072246F"/>
    <w:rsid w:val="00722FBF"/>
    <w:rsid w:val="00722FC2"/>
    <w:rsid w:val="00725949"/>
    <w:rsid w:val="00727FA2"/>
    <w:rsid w:val="007322D9"/>
    <w:rsid w:val="00732BC0"/>
    <w:rsid w:val="00732C35"/>
    <w:rsid w:val="0073720F"/>
    <w:rsid w:val="00737796"/>
    <w:rsid w:val="0074165C"/>
    <w:rsid w:val="007432CA"/>
    <w:rsid w:val="007439EB"/>
    <w:rsid w:val="00743CB4"/>
    <w:rsid w:val="00743F0A"/>
    <w:rsid w:val="007444E8"/>
    <w:rsid w:val="0074548E"/>
    <w:rsid w:val="00745773"/>
    <w:rsid w:val="00746800"/>
    <w:rsid w:val="00747F2F"/>
    <w:rsid w:val="007501A8"/>
    <w:rsid w:val="00750EE1"/>
    <w:rsid w:val="00752B4D"/>
    <w:rsid w:val="00755402"/>
    <w:rsid w:val="00756B26"/>
    <w:rsid w:val="00756EDF"/>
    <w:rsid w:val="007609A2"/>
    <w:rsid w:val="00762FD6"/>
    <w:rsid w:val="00765C43"/>
    <w:rsid w:val="00765EFB"/>
    <w:rsid w:val="007671CA"/>
    <w:rsid w:val="00767C61"/>
    <w:rsid w:val="0077008A"/>
    <w:rsid w:val="00773C1F"/>
    <w:rsid w:val="00774DA4"/>
    <w:rsid w:val="00776599"/>
    <w:rsid w:val="00777B6D"/>
    <w:rsid w:val="0078114B"/>
    <w:rsid w:val="0078196E"/>
    <w:rsid w:val="00781DD2"/>
    <w:rsid w:val="00783ECF"/>
    <w:rsid w:val="0078413A"/>
    <w:rsid w:val="00790CA3"/>
    <w:rsid w:val="00790E01"/>
    <w:rsid w:val="007959E8"/>
    <w:rsid w:val="00795E9C"/>
    <w:rsid w:val="007A0521"/>
    <w:rsid w:val="007A061E"/>
    <w:rsid w:val="007A2E12"/>
    <w:rsid w:val="007A3475"/>
    <w:rsid w:val="007A41C8"/>
    <w:rsid w:val="007A54CE"/>
    <w:rsid w:val="007A5F5B"/>
    <w:rsid w:val="007A6118"/>
    <w:rsid w:val="007A7FFA"/>
    <w:rsid w:val="007B04EB"/>
    <w:rsid w:val="007B0D4F"/>
    <w:rsid w:val="007B1055"/>
    <w:rsid w:val="007B5A3D"/>
    <w:rsid w:val="007B5B95"/>
    <w:rsid w:val="007B68EA"/>
    <w:rsid w:val="007C19E8"/>
    <w:rsid w:val="007C2D89"/>
    <w:rsid w:val="007C35DE"/>
    <w:rsid w:val="007C4593"/>
    <w:rsid w:val="007C5309"/>
    <w:rsid w:val="007C6058"/>
    <w:rsid w:val="007C6069"/>
    <w:rsid w:val="007D06C4"/>
    <w:rsid w:val="007D1352"/>
    <w:rsid w:val="007D2508"/>
    <w:rsid w:val="007D346A"/>
    <w:rsid w:val="007D6518"/>
    <w:rsid w:val="007D7136"/>
    <w:rsid w:val="007D76BD"/>
    <w:rsid w:val="007E0BF1"/>
    <w:rsid w:val="007F0ED8"/>
    <w:rsid w:val="007F0F63"/>
    <w:rsid w:val="007F75CE"/>
    <w:rsid w:val="008013A4"/>
    <w:rsid w:val="008027CE"/>
    <w:rsid w:val="00802F42"/>
    <w:rsid w:val="00804383"/>
    <w:rsid w:val="00804BB7"/>
    <w:rsid w:val="00810257"/>
    <w:rsid w:val="008104F5"/>
    <w:rsid w:val="00811072"/>
    <w:rsid w:val="00811369"/>
    <w:rsid w:val="00814E50"/>
    <w:rsid w:val="00815419"/>
    <w:rsid w:val="008163C8"/>
    <w:rsid w:val="00817325"/>
    <w:rsid w:val="008209E6"/>
    <w:rsid w:val="00823303"/>
    <w:rsid w:val="008233B2"/>
    <w:rsid w:val="00823A9F"/>
    <w:rsid w:val="00823C85"/>
    <w:rsid w:val="00825138"/>
    <w:rsid w:val="008269DD"/>
    <w:rsid w:val="00830621"/>
    <w:rsid w:val="0083348C"/>
    <w:rsid w:val="00834999"/>
    <w:rsid w:val="008373D3"/>
    <w:rsid w:val="00840617"/>
    <w:rsid w:val="00842A47"/>
    <w:rsid w:val="00843C13"/>
    <w:rsid w:val="008454F8"/>
    <w:rsid w:val="00851342"/>
    <w:rsid w:val="0085173A"/>
    <w:rsid w:val="00857A2B"/>
    <w:rsid w:val="008603CE"/>
    <w:rsid w:val="008620FC"/>
    <w:rsid w:val="008627A5"/>
    <w:rsid w:val="00863E05"/>
    <w:rsid w:val="00865ACA"/>
    <w:rsid w:val="00865D28"/>
    <w:rsid w:val="00865F85"/>
    <w:rsid w:val="00867C10"/>
    <w:rsid w:val="00870439"/>
    <w:rsid w:val="00870DA1"/>
    <w:rsid w:val="00872C6D"/>
    <w:rsid w:val="00883F93"/>
    <w:rsid w:val="00884DB3"/>
    <w:rsid w:val="00885A9D"/>
    <w:rsid w:val="0088614D"/>
    <w:rsid w:val="008864F6"/>
    <w:rsid w:val="0089049D"/>
    <w:rsid w:val="008928C9"/>
    <w:rsid w:val="008938DC"/>
    <w:rsid w:val="00893FD1"/>
    <w:rsid w:val="00894836"/>
    <w:rsid w:val="00895172"/>
    <w:rsid w:val="00895680"/>
    <w:rsid w:val="00896DFF"/>
    <w:rsid w:val="0089762C"/>
    <w:rsid w:val="008A1272"/>
    <w:rsid w:val="008A1893"/>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496F"/>
    <w:rsid w:val="008D53AD"/>
    <w:rsid w:val="008D562B"/>
    <w:rsid w:val="008D5733"/>
    <w:rsid w:val="008D622B"/>
    <w:rsid w:val="008D666C"/>
    <w:rsid w:val="008D7B54"/>
    <w:rsid w:val="008E0C9D"/>
    <w:rsid w:val="008E1648"/>
    <w:rsid w:val="008E1B3E"/>
    <w:rsid w:val="008E2319"/>
    <w:rsid w:val="008E3630"/>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1673D"/>
    <w:rsid w:val="009245F5"/>
    <w:rsid w:val="009249EC"/>
    <w:rsid w:val="009273B3"/>
    <w:rsid w:val="00927AB5"/>
    <w:rsid w:val="009305B5"/>
    <w:rsid w:val="00933C22"/>
    <w:rsid w:val="00933E11"/>
    <w:rsid w:val="00934C12"/>
    <w:rsid w:val="009429D5"/>
    <w:rsid w:val="00942BF1"/>
    <w:rsid w:val="00945180"/>
    <w:rsid w:val="00945428"/>
    <w:rsid w:val="0094607B"/>
    <w:rsid w:val="00952C52"/>
    <w:rsid w:val="00953604"/>
    <w:rsid w:val="009610DC"/>
    <w:rsid w:val="00961490"/>
    <w:rsid w:val="0096381A"/>
    <w:rsid w:val="00965689"/>
    <w:rsid w:val="0096591D"/>
    <w:rsid w:val="00965E04"/>
    <w:rsid w:val="00966A29"/>
    <w:rsid w:val="009674AD"/>
    <w:rsid w:val="0097094E"/>
    <w:rsid w:val="00970CDC"/>
    <w:rsid w:val="0097208A"/>
    <w:rsid w:val="00977010"/>
    <w:rsid w:val="009776FE"/>
    <w:rsid w:val="00977D02"/>
    <w:rsid w:val="009809BB"/>
    <w:rsid w:val="00982D22"/>
    <w:rsid w:val="0098364B"/>
    <w:rsid w:val="00983BF9"/>
    <w:rsid w:val="009911AF"/>
    <w:rsid w:val="00991875"/>
    <w:rsid w:val="00991F92"/>
    <w:rsid w:val="00992985"/>
    <w:rsid w:val="00993889"/>
    <w:rsid w:val="0099551B"/>
    <w:rsid w:val="00997BF1"/>
    <w:rsid w:val="009A089C"/>
    <w:rsid w:val="009A118E"/>
    <w:rsid w:val="009A21CD"/>
    <w:rsid w:val="009A278C"/>
    <w:rsid w:val="009A2BC2"/>
    <w:rsid w:val="009A3EEC"/>
    <w:rsid w:val="009A42C1"/>
    <w:rsid w:val="009A4F9D"/>
    <w:rsid w:val="009A5429"/>
    <w:rsid w:val="009A72AD"/>
    <w:rsid w:val="009B09E0"/>
    <w:rsid w:val="009B0BC5"/>
    <w:rsid w:val="009B1247"/>
    <w:rsid w:val="009B6029"/>
    <w:rsid w:val="009B6971"/>
    <w:rsid w:val="009C27F1"/>
    <w:rsid w:val="009C3152"/>
    <w:rsid w:val="009C4CFA"/>
    <w:rsid w:val="009C5070"/>
    <w:rsid w:val="009D112C"/>
    <w:rsid w:val="009D1ACC"/>
    <w:rsid w:val="009D47FA"/>
    <w:rsid w:val="009D50D2"/>
    <w:rsid w:val="009D58A4"/>
    <w:rsid w:val="009D6BCA"/>
    <w:rsid w:val="009E0F62"/>
    <w:rsid w:val="009E4A58"/>
    <w:rsid w:val="009E5A2D"/>
    <w:rsid w:val="009E5AB2"/>
    <w:rsid w:val="009E6219"/>
    <w:rsid w:val="009E7641"/>
    <w:rsid w:val="009F03B3"/>
    <w:rsid w:val="009F33B6"/>
    <w:rsid w:val="009F69B6"/>
    <w:rsid w:val="00A01757"/>
    <w:rsid w:val="00A028C0"/>
    <w:rsid w:val="00A02BAE"/>
    <w:rsid w:val="00A06A6B"/>
    <w:rsid w:val="00A07E47"/>
    <w:rsid w:val="00A129D0"/>
    <w:rsid w:val="00A12C33"/>
    <w:rsid w:val="00A138BA"/>
    <w:rsid w:val="00A14C8E"/>
    <w:rsid w:val="00A153D9"/>
    <w:rsid w:val="00A15F09"/>
    <w:rsid w:val="00A169B6"/>
    <w:rsid w:val="00A2271D"/>
    <w:rsid w:val="00A236E5"/>
    <w:rsid w:val="00A237D5"/>
    <w:rsid w:val="00A24F7B"/>
    <w:rsid w:val="00A30EFC"/>
    <w:rsid w:val="00A31984"/>
    <w:rsid w:val="00A31B8B"/>
    <w:rsid w:val="00A32D73"/>
    <w:rsid w:val="00A32ECE"/>
    <w:rsid w:val="00A3367B"/>
    <w:rsid w:val="00A3597D"/>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4BC4"/>
    <w:rsid w:val="00A77CCB"/>
    <w:rsid w:val="00A82A05"/>
    <w:rsid w:val="00A82B36"/>
    <w:rsid w:val="00A83D8D"/>
    <w:rsid w:val="00A8446B"/>
    <w:rsid w:val="00A8473F"/>
    <w:rsid w:val="00A862D6"/>
    <w:rsid w:val="00A8715E"/>
    <w:rsid w:val="00A90224"/>
    <w:rsid w:val="00A9295B"/>
    <w:rsid w:val="00A93B09"/>
    <w:rsid w:val="00A952D7"/>
    <w:rsid w:val="00A95595"/>
    <w:rsid w:val="00A963F7"/>
    <w:rsid w:val="00A96AD8"/>
    <w:rsid w:val="00AA052C"/>
    <w:rsid w:val="00AA1E45"/>
    <w:rsid w:val="00AA2A24"/>
    <w:rsid w:val="00AA4286"/>
    <w:rsid w:val="00AA456B"/>
    <w:rsid w:val="00AA57F5"/>
    <w:rsid w:val="00AA672E"/>
    <w:rsid w:val="00AA6EC9"/>
    <w:rsid w:val="00AB6309"/>
    <w:rsid w:val="00AB65A1"/>
    <w:rsid w:val="00AB6C5F"/>
    <w:rsid w:val="00AB7129"/>
    <w:rsid w:val="00AC27A6"/>
    <w:rsid w:val="00AC30F7"/>
    <w:rsid w:val="00AC3A5A"/>
    <w:rsid w:val="00AC4D95"/>
    <w:rsid w:val="00AC5DF4"/>
    <w:rsid w:val="00AD0AEF"/>
    <w:rsid w:val="00AD11B7"/>
    <w:rsid w:val="00AD1A94"/>
    <w:rsid w:val="00AD1C05"/>
    <w:rsid w:val="00AD2278"/>
    <w:rsid w:val="00AD3367"/>
    <w:rsid w:val="00AD4126"/>
    <w:rsid w:val="00AD421C"/>
    <w:rsid w:val="00AD44FA"/>
    <w:rsid w:val="00AD713C"/>
    <w:rsid w:val="00AE070A"/>
    <w:rsid w:val="00AE101C"/>
    <w:rsid w:val="00AE62A0"/>
    <w:rsid w:val="00AF0C18"/>
    <w:rsid w:val="00AF0E83"/>
    <w:rsid w:val="00AF47C5"/>
    <w:rsid w:val="00AF5398"/>
    <w:rsid w:val="00B00E05"/>
    <w:rsid w:val="00B049AF"/>
    <w:rsid w:val="00B07242"/>
    <w:rsid w:val="00B10534"/>
    <w:rsid w:val="00B113DB"/>
    <w:rsid w:val="00B11D8A"/>
    <w:rsid w:val="00B12981"/>
    <w:rsid w:val="00B147DD"/>
    <w:rsid w:val="00B156FD"/>
    <w:rsid w:val="00B21F61"/>
    <w:rsid w:val="00B23045"/>
    <w:rsid w:val="00B25F8C"/>
    <w:rsid w:val="00B261F1"/>
    <w:rsid w:val="00B265BC"/>
    <w:rsid w:val="00B31FB1"/>
    <w:rsid w:val="00B33952"/>
    <w:rsid w:val="00B33C5E"/>
    <w:rsid w:val="00B342F4"/>
    <w:rsid w:val="00B34369"/>
    <w:rsid w:val="00B34DC2"/>
    <w:rsid w:val="00B378E5"/>
    <w:rsid w:val="00B4105D"/>
    <w:rsid w:val="00B4346D"/>
    <w:rsid w:val="00B440F4"/>
    <w:rsid w:val="00B447A5"/>
    <w:rsid w:val="00B4654C"/>
    <w:rsid w:val="00B47293"/>
    <w:rsid w:val="00B52120"/>
    <w:rsid w:val="00B52EF0"/>
    <w:rsid w:val="00B5336E"/>
    <w:rsid w:val="00B543C2"/>
    <w:rsid w:val="00B54ABC"/>
    <w:rsid w:val="00B56FBE"/>
    <w:rsid w:val="00B62B58"/>
    <w:rsid w:val="00B65149"/>
    <w:rsid w:val="00B66567"/>
    <w:rsid w:val="00B66F52"/>
    <w:rsid w:val="00B66FE5"/>
    <w:rsid w:val="00B675B7"/>
    <w:rsid w:val="00B72880"/>
    <w:rsid w:val="00B758BF"/>
    <w:rsid w:val="00B762DA"/>
    <w:rsid w:val="00B81732"/>
    <w:rsid w:val="00B827A6"/>
    <w:rsid w:val="00B831CE"/>
    <w:rsid w:val="00B86677"/>
    <w:rsid w:val="00B87131"/>
    <w:rsid w:val="00B9127B"/>
    <w:rsid w:val="00B91566"/>
    <w:rsid w:val="00B9320C"/>
    <w:rsid w:val="00B939B1"/>
    <w:rsid w:val="00B96D40"/>
    <w:rsid w:val="00B97386"/>
    <w:rsid w:val="00BA263B"/>
    <w:rsid w:val="00BA42B2"/>
    <w:rsid w:val="00BA58D4"/>
    <w:rsid w:val="00BA5B9E"/>
    <w:rsid w:val="00BA78E9"/>
    <w:rsid w:val="00BA7C9A"/>
    <w:rsid w:val="00BB00BD"/>
    <w:rsid w:val="00BB316D"/>
    <w:rsid w:val="00BB5F8F"/>
    <w:rsid w:val="00BB657A"/>
    <w:rsid w:val="00BB660F"/>
    <w:rsid w:val="00BC1A4E"/>
    <w:rsid w:val="00BC5DC7"/>
    <w:rsid w:val="00BC6B8B"/>
    <w:rsid w:val="00BC73D8"/>
    <w:rsid w:val="00BD52D7"/>
    <w:rsid w:val="00BD5AD2"/>
    <w:rsid w:val="00BD6082"/>
    <w:rsid w:val="00BE22F3"/>
    <w:rsid w:val="00BE49EE"/>
    <w:rsid w:val="00BE5B52"/>
    <w:rsid w:val="00BE76E5"/>
    <w:rsid w:val="00BE7B8D"/>
    <w:rsid w:val="00BF0993"/>
    <w:rsid w:val="00BF0E47"/>
    <w:rsid w:val="00BF10A9"/>
    <w:rsid w:val="00BF1703"/>
    <w:rsid w:val="00BF231C"/>
    <w:rsid w:val="00BF246A"/>
    <w:rsid w:val="00BF51E5"/>
    <w:rsid w:val="00BF74A6"/>
    <w:rsid w:val="00C013AD"/>
    <w:rsid w:val="00C04904"/>
    <w:rsid w:val="00C056B3"/>
    <w:rsid w:val="00C06D1A"/>
    <w:rsid w:val="00C103E5"/>
    <w:rsid w:val="00C13319"/>
    <w:rsid w:val="00C13B15"/>
    <w:rsid w:val="00C13EE9"/>
    <w:rsid w:val="00C14D87"/>
    <w:rsid w:val="00C21540"/>
    <w:rsid w:val="00C21906"/>
    <w:rsid w:val="00C21BFA"/>
    <w:rsid w:val="00C24C8D"/>
    <w:rsid w:val="00C25FE2"/>
    <w:rsid w:val="00C26B53"/>
    <w:rsid w:val="00C279B2"/>
    <w:rsid w:val="00C32D40"/>
    <w:rsid w:val="00C33E50"/>
    <w:rsid w:val="00C34365"/>
    <w:rsid w:val="00C34C20"/>
    <w:rsid w:val="00C35A3E"/>
    <w:rsid w:val="00C36CB2"/>
    <w:rsid w:val="00C42130"/>
    <w:rsid w:val="00C423A4"/>
    <w:rsid w:val="00C44BF5"/>
    <w:rsid w:val="00C55232"/>
    <w:rsid w:val="00C553A4"/>
    <w:rsid w:val="00C55A06"/>
    <w:rsid w:val="00C55D03"/>
    <w:rsid w:val="00C601BC"/>
    <w:rsid w:val="00C62741"/>
    <w:rsid w:val="00C6329F"/>
    <w:rsid w:val="00C63340"/>
    <w:rsid w:val="00C643F9"/>
    <w:rsid w:val="00C64E95"/>
    <w:rsid w:val="00C655FD"/>
    <w:rsid w:val="00C71372"/>
    <w:rsid w:val="00C72410"/>
    <w:rsid w:val="00C7287F"/>
    <w:rsid w:val="00C72F0E"/>
    <w:rsid w:val="00C74CB2"/>
    <w:rsid w:val="00C80CB8"/>
    <w:rsid w:val="00C819F8"/>
    <w:rsid w:val="00C8248C"/>
    <w:rsid w:val="00C84E33"/>
    <w:rsid w:val="00C86D6F"/>
    <w:rsid w:val="00C905FC"/>
    <w:rsid w:val="00C92D03"/>
    <w:rsid w:val="00C9319C"/>
    <w:rsid w:val="00C9435D"/>
    <w:rsid w:val="00C9517F"/>
    <w:rsid w:val="00C96741"/>
    <w:rsid w:val="00C9773B"/>
    <w:rsid w:val="00CA2D1B"/>
    <w:rsid w:val="00CA482B"/>
    <w:rsid w:val="00CA662A"/>
    <w:rsid w:val="00CA6C2E"/>
    <w:rsid w:val="00CA7AFD"/>
    <w:rsid w:val="00CA7C3C"/>
    <w:rsid w:val="00CB0189"/>
    <w:rsid w:val="00CB0BA2"/>
    <w:rsid w:val="00CB1A42"/>
    <w:rsid w:val="00CB1B0C"/>
    <w:rsid w:val="00CB271A"/>
    <w:rsid w:val="00CB2859"/>
    <w:rsid w:val="00CB2C0B"/>
    <w:rsid w:val="00CB517D"/>
    <w:rsid w:val="00CC038D"/>
    <w:rsid w:val="00CC03BB"/>
    <w:rsid w:val="00CC39FF"/>
    <w:rsid w:val="00CC3C2F"/>
    <w:rsid w:val="00CC4AC8"/>
    <w:rsid w:val="00CC5233"/>
    <w:rsid w:val="00CC5DE6"/>
    <w:rsid w:val="00CC6E4E"/>
    <w:rsid w:val="00CC6FE8"/>
    <w:rsid w:val="00CC7202"/>
    <w:rsid w:val="00CD093C"/>
    <w:rsid w:val="00CD22BF"/>
    <w:rsid w:val="00CD2808"/>
    <w:rsid w:val="00CD28BF"/>
    <w:rsid w:val="00CD4092"/>
    <w:rsid w:val="00CD4A20"/>
    <w:rsid w:val="00CD50A1"/>
    <w:rsid w:val="00CD519E"/>
    <w:rsid w:val="00CE0C4F"/>
    <w:rsid w:val="00CE30EA"/>
    <w:rsid w:val="00CF048A"/>
    <w:rsid w:val="00CF155A"/>
    <w:rsid w:val="00CF2947"/>
    <w:rsid w:val="00CF44B1"/>
    <w:rsid w:val="00CF686F"/>
    <w:rsid w:val="00CF6E60"/>
    <w:rsid w:val="00CF7BCA"/>
    <w:rsid w:val="00D008FD"/>
    <w:rsid w:val="00D0321C"/>
    <w:rsid w:val="00D035EC"/>
    <w:rsid w:val="00D06AB1"/>
    <w:rsid w:val="00D072ED"/>
    <w:rsid w:val="00D07A16"/>
    <w:rsid w:val="00D07EAD"/>
    <w:rsid w:val="00D1067E"/>
    <w:rsid w:val="00D10F50"/>
    <w:rsid w:val="00D11272"/>
    <w:rsid w:val="00D126F5"/>
    <w:rsid w:val="00D1489E"/>
    <w:rsid w:val="00D20737"/>
    <w:rsid w:val="00D21E81"/>
    <w:rsid w:val="00D223DE"/>
    <w:rsid w:val="00D25E37"/>
    <w:rsid w:val="00D2661A"/>
    <w:rsid w:val="00D27582"/>
    <w:rsid w:val="00D32719"/>
    <w:rsid w:val="00D33333"/>
    <w:rsid w:val="00D352A2"/>
    <w:rsid w:val="00D40A83"/>
    <w:rsid w:val="00D4162B"/>
    <w:rsid w:val="00D4514F"/>
    <w:rsid w:val="00D451E2"/>
    <w:rsid w:val="00D4545E"/>
    <w:rsid w:val="00D45E89"/>
    <w:rsid w:val="00D45E8D"/>
    <w:rsid w:val="00D466AE"/>
    <w:rsid w:val="00D4734F"/>
    <w:rsid w:val="00D51BF3"/>
    <w:rsid w:val="00D6117C"/>
    <w:rsid w:val="00D63276"/>
    <w:rsid w:val="00D66846"/>
    <w:rsid w:val="00D675FB"/>
    <w:rsid w:val="00D71F25"/>
    <w:rsid w:val="00D77031"/>
    <w:rsid w:val="00D84941"/>
    <w:rsid w:val="00D84FA1"/>
    <w:rsid w:val="00D851F0"/>
    <w:rsid w:val="00D8680C"/>
    <w:rsid w:val="00D86DB7"/>
    <w:rsid w:val="00D926D0"/>
    <w:rsid w:val="00D93030"/>
    <w:rsid w:val="00D950E1"/>
    <w:rsid w:val="00D952A6"/>
    <w:rsid w:val="00D97F99"/>
    <w:rsid w:val="00DA0362"/>
    <w:rsid w:val="00DA19E7"/>
    <w:rsid w:val="00DA1E08"/>
    <w:rsid w:val="00DA24F8"/>
    <w:rsid w:val="00DA28E8"/>
    <w:rsid w:val="00DA38D3"/>
    <w:rsid w:val="00DA3932"/>
    <w:rsid w:val="00DA64F8"/>
    <w:rsid w:val="00DA6C15"/>
    <w:rsid w:val="00DA7370"/>
    <w:rsid w:val="00DB38EE"/>
    <w:rsid w:val="00DB498B"/>
    <w:rsid w:val="00DB66CA"/>
    <w:rsid w:val="00DB6BCA"/>
    <w:rsid w:val="00DC0321"/>
    <w:rsid w:val="00DC3067"/>
    <w:rsid w:val="00DC370B"/>
    <w:rsid w:val="00DC5B90"/>
    <w:rsid w:val="00DD00F2"/>
    <w:rsid w:val="00DD00FF"/>
    <w:rsid w:val="00DD0619"/>
    <w:rsid w:val="00DD07FB"/>
    <w:rsid w:val="00DD25C6"/>
    <w:rsid w:val="00DD54B0"/>
    <w:rsid w:val="00DD57EE"/>
    <w:rsid w:val="00DD6BCC"/>
    <w:rsid w:val="00DE0133"/>
    <w:rsid w:val="00DE0694"/>
    <w:rsid w:val="00DE0A4B"/>
    <w:rsid w:val="00DE2410"/>
    <w:rsid w:val="00DE2939"/>
    <w:rsid w:val="00DE51F0"/>
    <w:rsid w:val="00DE6E81"/>
    <w:rsid w:val="00DE703F"/>
    <w:rsid w:val="00DE7595"/>
    <w:rsid w:val="00DF15BE"/>
    <w:rsid w:val="00DF1961"/>
    <w:rsid w:val="00DF44DE"/>
    <w:rsid w:val="00E00F35"/>
    <w:rsid w:val="00E01138"/>
    <w:rsid w:val="00E0128A"/>
    <w:rsid w:val="00E0231B"/>
    <w:rsid w:val="00E02DFB"/>
    <w:rsid w:val="00E030F9"/>
    <w:rsid w:val="00E0311A"/>
    <w:rsid w:val="00E03138"/>
    <w:rsid w:val="00E06404"/>
    <w:rsid w:val="00E11A85"/>
    <w:rsid w:val="00E12495"/>
    <w:rsid w:val="00E15CCD"/>
    <w:rsid w:val="00E202EF"/>
    <w:rsid w:val="00E20878"/>
    <w:rsid w:val="00E210B5"/>
    <w:rsid w:val="00E2552F"/>
    <w:rsid w:val="00E276E6"/>
    <w:rsid w:val="00E3137A"/>
    <w:rsid w:val="00E316A0"/>
    <w:rsid w:val="00E32CCF"/>
    <w:rsid w:val="00E34A98"/>
    <w:rsid w:val="00E35D1E"/>
    <w:rsid w:val="00E364F9"/>
    <w:rsid w:val="00E365FA"/>
    <w:rsid w:val="00E40C94"/>
    <w:rsid w:val="00E44A83"/>
    <w:rsid w:val="00E46C3E"/>
    <w:rsid w:val="00E502C1"/>
    <w:rsid w:val="00E502DD"/>
    <w:rsid w:val="00E50D3A"/>
    <w:rsid w:val="00E51387"/>
    <w:rsid w:val="00E51E68"/>
    <w:rsid w:val="00E52EFD"/>
    <w:rsid w:val="00E5408A"/>
    <w:rsid w:val="00E56800"/>
    <w:rsid w:val="00E60CD7"/>
    <w:rsid w:val="00E62FF9"/>
    <w:rsid w:val="00E635D6"/>
    <w:rsid w:val="00E639BC"/>
    <w:rsid w:val="00E664CC"/>
    <w:rsid w:val="00E70388"/>
    <w:rsid w:val="00E70F92"/>
    <w:rsid w:val="00E74C54"/>
    <w:rsid w:val="00E77A03"/>
    <w:rsid w:val="00E822E8"/>
    <w:rsid w:val="00E82554"/>
    <w:rsid w:val="00E82606"/>
    <w:rsid w:val="00E841A2"/>
    <w:rsid w:val="00E846C8"/>
    <w:rsid w:val="00E84746"/>
    <w:rsid w:val="00E84957"/>
    <w:rsid w:val="00E84A55"/>
    <w:rsid w:val="00E85BFF"/>
    <w:rsid w:val="00E85CC0"/>
    <w:rsid w:val="00E90391"/>
    <w:rsid w:val="00E906C2"/>
    <w:rsid w:val="00E9311F"/>
    <w:rsid w:val="00E934D1"/>
    <w:rsid w:val="00E94AF0"/>
    <w:rsid w:val="00E95D13"/>
    <w:rsid w:val="00E95DD3"/>
    <w:rsid w:val="00E969D5"/>
    <w:rsid w:val="00EA1679"/>
    <w:rsid w:val="00EA58D1"/>
    <w:rsid w:val="00EA61BC"/>
    <w:rsid w:val="00EA681A"/>
    <w:rsid w:val="00EA735B"/>
    <w:rsid w:val="00EB1E69"/>
    <w:rsid w:val="00EB2086"/>
    <w:rsid w:val="00EB5EDF"/>
    <w:rsid w:val="00EB60FE"/>
    <w:rsid w:val="00EB74DB"/>
    <w:rsid w:val="00EC1A6F"/>
    <w:rsid w:val="00EC5359"/>
    <w:rsid w:val="00EC562A"/>
    <w:rsid w:val="00ED067A"/>
    <w:rsid w:val="00ED2B50"/>
    <w:rsid w:val="00EE0350"/>
    <w:rsid w:val="00EE0719"/>
    <w:rsid w:val="00EE0E80"/>
    <w:rsid w:val="00EE613F"/>
    <w:rsid w:val="00EE7295"/>
    <w:rsid w:val="00EE7869"/>
    <w:rsid w:val="00EF054A"/>
    <w:rsid w:val="00EF3235"/>
    <w:rsid w:val="00EF3540"/>
    <w:rsid w:val="00EF357A"/>
    <w:rsid w:val="00EF7E72"/>
    <w:rsid w:val="00F03251"/>
    <w:rsid w:val="00F06D37"/>
    <w:rsid w:val="00F07B9D"/>
    <w:rsid w:val="00F11586"/>
    <w:rsid w:val="00F1183B"/>
    <w:rsid w:val="00F11C9F"/>
    <w:rsid w:val="00F12263"/>
    <w:rsid w:val="00F1409D"/>
    <w:rsid w:val="00F14214"/>
    <w:rsid w:val="00F146BD"/>
    <w:rsid w:val="00F157A9"/>
    <w:rsid w:val="00F25BB6"/>
    <w:rsid w:val="00F26B7E"/>
    <w:rsid w:val="00F27815"/>
    <w:rsid w:val="00F27A3B"/>
    <w:rsid w:val="00F33817"/>
    <w:rsid w:val="00F420D5"/>
    <w:rsid w:val="00F451EA"/>
    <w:rsid w:val="00F45447"/>
    <w:rsid w:val="00F456C6"/>
    <w:rsid w:val="00F4577B"/>
    <w:rsid w:val="00F46496"/>
    <w:rsid w:val="00F472E2"/>
    <w:rsid w:val="00F474D0"/>
    <w:rsid w:val="00F47CC9"/>
    <w:rsid w:val="00F50179"/>
    <w:rsid w:val="00F56511"/>
    <w:rsid w:val="00F6194E"/>
    <w:rsid w:val="00F623AC"/>
    <w:rsid w:val="00F628EF"/>
    <w:rsid w:val="00F6412A"/>
    <w:rsid w:val="00F64BCC"/>
    <w:rsid w:val="00F65893"/>
    <w:rsid w:val="00F66A4A"/>
    <w:rsid w:val="00F71E22"/>
    <w:rsid w:val="00F72142"/>
    <w:rsid w:val="00F72AE7"/>
    <w:rsid w:val="00F84934"/>
    <w:rsid w:val="00F8499A"/>
    <w:rsid w:val="00F84FD0"/>
    <w:rsid w:val="00F859A8"/>
    <w:rsid w:val="00F9108B"/>
    <w:rsid w:val="00F91349"/>
    <w:rsid w:val="00F93A8A"/>
    <w:rsid w:val="00F95248"/>
    <w:rsid w:val="00F956A9"/>
    <w:rsid w:val="00F963ED"/>
    <w:rsid w:val="00F966CF"/>
    <w:rsid w:val="00F966D4"/>
    <w:rsid w:val="00F96BE9"/>
    <w:rsid w:val="00F96CAE"/>
    <w:rsid w:val="00F97C99"/>
    <w:rsid w:val="00FA4E90"/>
    <w:rsid w:val="00FA53A5"/>
    <w:rsid w:val="00FA662D"/>
    <w:rsid w:val="00FA6ED2"/>
    <w:rsid w:val="00FA73B1"/>
    <w:rsid w:val="00FB0CB9"/>
    <w:rsid w:val="00FB45F1"/>
    <w:rsid w:val="00FB4A72"/>
    <w:rsid w:val="00FB54E8"/>
    <w:rsid w:val="00FB7054"/>
    <w:rsid w:val="00FC17B7"/>
    <w:rsid w:val="00FC2CB7"/>
    <w:rsid w:val="00FC4090"/>
    <w:rsid w:val="00FC42A0"/>
    <w:rsid w:val="00FC55B4"/>
    <w:rsid w:val="00FC5B86"/>
    <w:rsid w:val="00FD00E6"/>
    <w:rsid w:val="00FD09A1"/>
    <w:rsid w:val="00FD2A7C"/>
    <w:rsid w:val="00FD59EB"/>
    <w:rsid w:val="00FD6D41"/>
    <w:rsid w:val="00FD7299"/>
    <w:rsid w:val="00FE1FBE"/>
    <w:rsid w:val="00FE3901"/>
    <w:rsid w:val="00FE4BCE"/>
    <w:rsid w:val="00FE54AE"/>
    <w:rsid w:val="00FE576A"/>
    <w:rsid w:val="00FE61CF"/>
    <w:rsid w:val="00FE7E79"/>
    <w:rsid w:val="00FF2C33"/>
    <w:rsid w:val="00FF3E7D"/>
    <w:rsid w:val="00FF5B99"/>
    <w:rsid w:val="00FF730C"/>
    <w:rsid w:val="00FF73F4"/>
    <w:rsid w:val="00FF7648"/>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2E90F3"/>
  <w15:docId w15:val="{7B399ADC-CD96-4B84-93FE-5F6C3BEE0D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fff5">
    <w:name w:val="Normal"/>
    <w:qFormat/>
    <w:rsid w:val="0023482A"/>
    <w:pPr>
      <w:widowControl w:val="0"/>
      <w:adjustRightInd w:val="0"/>
      <w:spacing w:line="400" w:lineRule="exact"/>
      <w:jc w:val="both"/>
    </w:pPr>
    <w:rPr>
      <w:kern w:val="2"/>
      <w:sz w:val="21"/>
      <w:szCs w:val="21"/>
    </w:rPr>
  </w:style>
  <w:style w:type="paragraph" w:styleId="1">
    <w:name w:val="heading 1"/>
    <w:basedOn w:val="afff5"/>
    <w:next w:val="afff5"/>
    <w:link w:val="10"/>
    <w:qFormat/>
    <w:rsid w:val="00D4734F"/>
    <w:pPr>
      <w:keepNext/>
      <w:keepLines/>
      <w:spacing w:before="340" w:after="330" w:line="578" w:lineRule="auto"/>
      <w:outlineLvl w:val="0"/>
    </w:pPr>
    <w:rPr>
      <w:b/>
      <w:bCs/>
      <w:kern w:val="44"/>
      <w:sz w:val="44"/>
      <w:szCs w:val="44"/>
    </w:rPr>
  </w:style>
  <w:style w:type="paragraph" w:styleId="22">
    <w:name w:val="heading 2"/>
    <w:basedOn w:val="afff5"/>
    <w:next w:val="afff5"/>
    <w:link w:val="23"/>
    <w:qFormat/>
    <w:rsid w:val="00D4734F"/>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qFormat/>
    <w:rsid w:val="00D4734F"/>
    <w:pPr>
      <w:keepNext/>
      <w:keepLines/>
      <w:spacing w:before="260" w:after="260" w:line="416" w:lineRule="auto"/>
      <w:outlineLvl w:val="2"/>
    </w:pPr>
    <w:rPr>
      <w:b/>
      <w:bCs/>
      <w:sz w:val="32"/>
      <w:szCs w:val="32"/>
    </w:rPr>
  </w:style>
  <w:style w:type="paragraph" w:styleId="4">
    <w:name w:val="heading 4"/>
    <w:basedOn w:val="afff5"/>
    <w:next w:val="afff5"/>
    <w:link w:val="40"/>
    <w:qFormat/>
    <w:rsid w:val="00D4734F"/>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qFormat/>
    <w:rsid w:val="00D4734F"/>
    <w:pPr>
      <w:keepNext/>
      <w:keepLines/>
      <w:adjustRightInd/>
      <w:spacing w:before="280" w:after="290" w:line="376" w:lineRule="auto"/>
      <w:outlineLvl w:val="4"/>
    </w:pPr>
    <w:rPr>
      <w:b/>
      <w:bCs/>
      <w:sz w:val="28"/>
      <w:szCs w:val="28"/>
    </w:rPr>
  </w:style>
  <w:style w:type="paragraph" w:styleId="6">
    <w:name w:val="heading 6"/>
    <w:basedOn w:val="afff5"/>
    <w:next w:val="afff5"/>
    <w:link w:val="60"/>
    <w:qFormat/>
    <w:rsid w:val="00D4734F"/>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qFormat/>
    <w:rsid w:val="00D4734F"/>
    <w:pPr>
      <w:keepNext/>
      <w:keepLines/>
      <w:adjustRightInd/>
      <w:spacing w:before="240" w:after="64" w:line="320" w:lineRule="auto"/>
      <w:outlineLvl w:val="6"/>
    </w:pPr>
    <w:rPr>
      <w:b/>
      <w:bCs/>
      <w:sz w:val="24"/>
      <w:szCs w:val="24"/>
    </w:rPr>
  </w:style>
  <w:style w:type="paragraph" w:styleId="8">
    <w:name w:val="heading 8"/>
    <w:basedOn w:val="afff5"/>
    <w:next w:val="afff5"/>
    <w:link w:val="80"/>
    <w:qFormat/>
    <w:rsid w:val="00D4734F"/>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qFormat/>
    <w:rsid w:val="00D4734F"/>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0">
    <w:name w:val="标题 1 字符"/>
    <w:link w:val="1"/>
    <w:rsid w:val="00D4734F"/>
    <w:rPr>
      <w:rFonts w:ascii="Times New Roman" w:eastAsia="宋体" w:hAnsi="Times New Roman" w:cs="Times New Roman"/>
      <w:b/>
      <w:bCs/>
      <w:kern w:val="44"/>
      <w:sz w:val="44"/>
      <w:szCs w:val="44"/>
    </w:rPr>
  </w:style>
  <w:style w:type="character" w:customStyle="1" w:styleId="23">
    <w:name w:val="标题 2 字符"/>
    <w:link w:val="22"/>
    <w:rsid w:val="00D4734F"/>
    <w:rPr>
      <w:rFonts w:ascii="Arial" w:eastAsia="黑体" w:hAnsi="Arial" w:cs="Times New Roman"/>
      <w:b/>
      <w:bCs/>
      <w:sz w:val="32"/>
      <w:szCs w:val="32"/>
    </w:rPr>
  </w:style>
  <w:style w:type="character" w:customStyle="1" w:styleId="30">
    <w:name w:val="标题 3 字符"/>
    <w:link w:val="3"/>
    <w:rsid w:val="00D4734F"/>
    <w:rPr>
      <w:rFonts w:ascii="Times New Roman" w:eastAsia="宋体" w:hAnsi="Times New Roman" w:cs="Times New Roman"/>
      <w:b/>
      <w:bCs/>
      <w:sz w:val="32"/>
      <w:szCs w:val="32"/>
    </w:rPr>
  </w:style>
  <w:style w:type="character" w:customStyle="1" w:styleId="40">
    <w:name w:val="标题 4 字符"/>
    <w:link w:val="4"/>
    <w:rsid w:val="00D4734F"/>
    <w:rPr>
      <w:rFonts w:ascii="Arial" w:eastAsia="黑体" w:hAnsi="Arial" w:cs="Times New Roman"/>
      <w:b/>
      <w:bCs/>
      <w:sz w:val="28"/>
      <w:szCs w:val="28"/>
    </w:rPr>
  </w:style>
  <w:style w:type="character" w:customStyle="1" w:styleId="50">
    <w:name w:val="标题 5 字符"/>
    <w:link w:val="5"/>
    <w:rsid w:val="00D4734F"/>
    <w:rPr>
      <w:rFonts w:ascii="Times New Roman" w:eastAsia="宋体" w:hAnsi="Times New Roman" w:cs="Times New Roman"/>
      <w:b/>
      <w:bCs/>
      <w:sz w:val="28"/>
      <w:szCs w:val="28"/>
    </w:rPr>
  </w:style>
  <w:style w:type="character" w:customStyle="1" w:styleId="60">
    <w:name w:val="标题 6 字符"/>
    <w:link w:val="6"/>
    <w:rsid w:val="00D4734F"/>
    <w:rPr>
      <w:rFonts w:ascii="Arial" w:eastAsia="黑体" w:hAnsi="Arial" w:cs="Times New Roman"/>
      <w:b/>
      <w:bCs/>
      <w:sz w:val="24"/>
      <w:szCs w:val="24"/>
    </w:rPr>
  </w:style>
  <w:style w:type="character" w:customStyle="1" w:styleId="70">
    <w:name w:val="标题 7 字符"/>
    <w:link w:val="7"/>
    <w:rsid w:val="00D4734F"/>
    <w:rPr>
      <w:rFonts w:ascii="Times New Roman" w:eastAsia="宋体" w:hAnsi="Times New Roman" w:cs="Times New Roman"/>
      <w:b/>
      <w:bCs/>
      <w:sz w:val="24"/>
      <w:szCs w:val="24"/>
    </w:rPr>
  </w:style>
  <w:style w:type="character" w:customStyle="1" w:styleId="80">
    <w:name w:val="标题 8 字符"/>
    <w:link w:val="8"/>
    <w:rsid w:val="00D4734F"/>
    <w:rPr>
      <w:rFonts w:ascii="Arial" w:eastAsia="黑体" w:hAnsi="Arial" w:cs="Times New Roman"/>
      <w:sz w:val="24"/>
      <w:szCs w:val="24"/>
    </w:rPr>
  </w:style>
  <w:style w:type="character" w:customStyle="1" w:styleId="90">
    <w:name w:val="标题 9 字符"/>
    <w:link w:val="9"/>
    <w:rsid w:val="00D4734F"/>
    <w:rPr>
      <w:rFonts w:ascii="Arial" w:eastAsia="黑体" w:hAnsi="Arial" w:cs="Times New Roman"/>
      <w:szCs w:val="21"/>
    </w:rPr>
  </w:style>
  <w:style w:type="paragraph" w:styleId="afff9">
    <w:name w:val="header"/>
    <w:basedOn w:val="afff5"/>
    <w:link w:val="afffa"/>
    <w:uiPriority w:val="99"/>
    <w:rsid w:val="00D4734F"/>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D86DB7"/>
    <w:rPr>
      <w:rFonts w:ascii="Times New Roman" w:eastAsia="宋体" w:hAnsi="Times New Roman" w:cs="Times New Roman"/>
      <w:sz w:val="18"/>
      <w:szCs w:val="18"/>
    </w:rPr>
  </w:style>
  <w:style w:type="paragraph" w:styleId="afffb">
    <w:name w:val="footer"/>
    <w:basedOn w:val="afff5"/>
    <w:link w:val="afffc"/>
    <w:uiPriority w:val="99"/>
    <w:rsid w:val="00D4734F"/>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D86DB7"/>
    <w:rPr>
      <w:rFonts w:ascii="宋体" w:eastAsia="宋体" w:hAnsi="Times New Roman" w:cs="Times New Roman"/>
      <w:sz w:val="18"/>
      <w:szCs w:val="18"/>
    </w:rPr>
  </w:style>
  <w:style w:type="paragraph" w:styleId="afffd">
    <w:name w:val="Balloon Text"/>
    <w:basedOn w:val="afff5"/>
    <w:link w:val="afffe"/>
    <w:uiPriority w:val="99"/>
    <w:semiHidden/>
    <w:unhideWhenUsed/>
    <w:rsid w:val="00153C7E"/>
    <w:rPr>
      <w:sz w:val="18"/>
      <w:szCs w:val="18"/>
    </w:rPr>
  </w:style>
  <w:style w:type="character" w:customStyle="1" w:styleId="afffe">
    <w:name w:val="批注框文本 字符"/>
    <w:link w:val="afffd"/>
    <w:uiPriority w:val="99"/>
    <w:semiHidden/>
    <w:rsid w:val="00153C7E"/>
    <w:rPr>
      <w:sz w:val="18"/>
      <w:szCs w:val="18"/>
    </w:rPr>
  </w:style>
  <w:style w:type="paragraph" w:styleId="affff">
    <w:name w:val="Quote"/>
    <w:basedOn w:val="afff5"/>
    <w:next w:val="afff5"/>
    <w:link w:val="affff0"/>
    <w:uiPriority w:val="29"/>
    <w:qFormat/>
    <w:rsid w:val="00D4734F"/>
    <w:rPr>
      <w:i/>
      <w:iCs/>
      <w:color w:val="000000"/>
    </w:rPr>
  </w:style>
  <w:style w:type="character" w:customStyle="1" w:styleId="affff0">
    <w:name w:val="引用 字符"/>
    <w:link w:val="affff"/>
    <w:uiPriority w:val="29"/>
    <w:rsid w:val="00D4734F"/>
    <w:rPr>
      <w:i/>
      <w:iCs/>
      <w:color w:val="000000"/>
    </w:rPr>
  </w:style>
  <w:style w:type="character" w:styleId="affff1">
    <w:name w:val="Strong"/>
    <w:uiPriority w:val="22"/>
    <w:qFormat/>
    <w:rsid w:val="00D4734F"/>
    <w:rPr>
      <w:b/>
      <w:bCs/>
    </w:rPr>
  </w:style>
  <w:style w:type="character" w:styleId="affff2">
    <w:name w:val="Emphasis"/>
    <w:uiPriority w:val="20"/>
    <w:qFormat/>
    <w:rsid w:val="00D4734F"/>
    <w:rPr>
      <w:i/>
      <w:iCs/>
    </w:rPr>
  </w:style>
  <w:style w:type="paragraph" w:styleId="affff3">
    <w:name w:val="Title"/>
    <w:basedOn w:val="afff5"/>
    <w:link w:val="affff4"/>
    <w:qFormat/>
    <w:rsid w:val="00D4734F"/>
    <w:pPr>
      <w:spacing w:before="240" w:after="60"/>
      <w:jc w:val="center"/>
      <w:outlineLvl w:val="0"/>
    </w:pPr>
    <w:rPr>
      <w:rFonts w:ascii="Arial" w:hAnsi="Arial" w:cs="Arial"/>
      <w:b/>
      <w:bCs/>
      <w:sz w:val="32"/>
      <w:szCs w:val="32"/>
    </w:rPr>
  </w:style>
  <w:style w:type="character" w:customStyle="1" w:styleId="affff4">
    <w:name w:val="标题 字符"/>
    <w:link w:val="affff3"/>
    <w:rsid w:val="00D4734F"/>
    <w:rPr>
      <w:rFonts w:ascii="Arial" w:eastAsia="宋体" w:hAnsi="Arial" w:cs="Arial"/>
      <w:b/>
      <w:bCs/>
      <w:sz w:val="32"/>
      <w:szCs w:val="32"/>
    </w:rPr>
  </w:style>
  <w:style w:type="paragraph" w:customStyle="1" w:styleId="affff5">
    <w:name w:val="标准标志"/>
    <w:next w:val="afff5"/>
    <w:rsid w:val="00D4734F"/>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D4734F"/>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7A061E"/>
    <w:pPr>
      <w:ind w:left="198"/>
    </w:pPr>
    <w:rPr>
      <w:rFonts w:ascii="宋体" w:hAnsi="Times New Roman"/>
      <w:sz w:val="18"/>
    </w:rPr>
  </w:style>
  <w:style w:type="paragraph" w:customStyle="1" w:styleId="affff8">
    <w:name w:val="标准文件_页脚奇数页"/>
    <w:rsid w:val="00D63276"/>
    <w:pPr>
      <w:ind w:right="227"/>
      <w:jc w:val="right"/>
    </w:pPr>
    <w:rPr>
      <w:rFonts w:ascii="宋体" w:hAnsi="Times New Roman"/>
      <w:sz w:val="18"/>
    </w:rPr>
  </w:style>
  <w:style w:type="paragraph" w:customStyle="1" w:styleId="affff9">
    <w:name w:val="标准书眉一"/>
    <w:rsid w:val="00D4734F"/>
    <w:pPr>
      <w:jc w:val="both"/>
    </w:pPr>
    <w:rPr>
      <w:rFonts w:ascii="Times New Roman" w:hAnsi="Times New Roman"/>
    </w:rPr>
  </w:style>
  <w:style w:type="paragraph" w:customStyle="1" w:styleId="ICS">
    <w:name w:val="标准文件_ICS"/>
    <w:basedOn w:val="afff5"/>
    <w:rsid w:val="00D4734F"/>
    <w:pPr>
      <w:spacing w:line="0" w:lineRule="atLeast"/>
    </w:pPr>
    <w:rPr>
      <w:rFonts w:ascii="黑体" w:eastAsia="黑体" w:hAnsi="宋体"/>
    </w:rPr>
  </w:style>
  <w:style w:type="paragraph" w:customStyle="1" w:styleId="affffa">
    <w:name w:val="标准文件_标准正文"/>
    <w:basedOn w:val="afff5"/>
    <w:next w:val="affffb"/>
    <w:rsid w:val="00071CC0"/>
    <w:pPr>
      <w:snapToGrid w:val="0"/>
      <w:ind w:firstLineChars="200" w:firstLine="200"/>
    </w:pPr>
    <w:rPr>
      <w:kern w:val="0"/>
    </w:rPr>
  </w:style>
  <w:style w:type="paragraph" w:customStyle="1" w:styleId="affffc">
    <w:name w:val="标准文件_版本"/>
    <w:basedOn w:val="affffa"/>
    <w:rsid w:val="00D4734F"/>
    <w:pPr>
      <w:adjustRightInd/>
      <w:snapToGrid/>
      <w:ind w:firstLineChars="0" w:firstLine="0"/>
    </w:pPr>
    <w:rPr>
      <w:rFonts w:ascii="宋体" w:hAnsi="宋体"/>
      <w:kern w:val="2"/>
    </w:rPr>
  </w:style>
  <w:style w:type="paragraph" w:customStyle="1" w:styleId="affffd">
    <w:name w:val="标准文件_标准部门"/>
    <w:basedOn w:val="afff5"/>
    <w:rsid w:val="00D4734F"/>
    <w:pPr>
      <w:jc w:val="center"/>
    </w:pPr>
    <w:rPr>
      <w:rFonts w:ascii="黑体" w:eastAsia="黑体"/>
      <w:kern w:val="0"/>
      <w:sz w:val="44"/>
    </w:rPr>
  </w:style>
  <w:style w:type="paragraph" w:customStyle="1" w:styleId="affffe">
    <w:name w:val="标准文件_标准代替"/>
    <w:basedOn w:val="afff5"/>
    <w:next w:val="afff5"/>
    <w:rsid w:val="00D4734F"/>
    <w:pPr>
      <w:spacing w:line="310" w:lineRule="exact"/>
      <w:jc w:val="right"/>
    </w:pPr>
    <w:rPr>
      <w:rFonts w:ascii="宋体" w:hAnsi="宋体"/>
      <w:kern w:val="0"/>
    </w:rPr>
  </w:style>
  <w:style w:type="paragraph" w:customStyle="1" w:styleId="afffff">
    <w:name w:val="标准文件_标准名称标题"/>
    <w:basedOn w:val="afff5"/>
    <w:next w:val="afff5"/>
    <w:rsid w:val="00D4734F"/>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D4734F"/>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D4734F"/>
    <w:pPr>
      <w:jc w:val="left"/>
    </w:pPr>
  </w:style>
  <w:style w:type="paragraph" w:customStyle="1" w:styleId="afffff2">
    <w:name w:val="标准文件_参考文献标题"/>
    <w:basedOn w:val="afff5"/>
    <w:next w:val="afff5"/>
    <w:rsid w:val="00523461"/>
    <w:pPr>
      <w:widowControl/>
      <w:shd w:val="clear" w:color="FFFFFF" w:fill="FFFFFF"/>
      <w:adjustRightInd/>
      <w:spacing w:before="580" w:afterLines="50" w:after="50" w:line="240" w:lineRule="auto"/>
      <w:jc w:val="center"/>
      <w:outlineLvl w:val="0"/>
    </w:pPr>
    <w:rPr>
      <w:rFonts w:ascii="黑体" w:eastAsia="黑体"/>
      <w:kern w:val="0"/>
    </w:rPr>
  </w:style>
  <w:style w:type="paragraph" w:customStyle="1" w:styleId="a">
    <w:name w:val="标准文件_参考文献条目"/>
    <w:rsid w:val="00D4734F"/>
    <w:pPr>
      <w:numPr>
        <w:numId w:val="1"/>
      </w:numPr>
    </w:pPr>
    <w:rPr>
      <w:rFonts w:ascii="宋体" w:hAnsi="Times New Roman"/>
    </w:rPr>
  </w:style>
  <w:style w:type="paragraph" w:customStyle="1" w:styleId="affffb">
    <w:name w:val="标准文件_段"/>
    <w:link w:val="Char"/>
    <w:rsid w:val="00BA263B"/>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rsid w:val="0055013B"/>
    <w:pPr>
      <w:widowControl w:val="0"/>
      <w:numPr>
        <w:ilvl w:val="3"/>
        <w:numId w:val="2"/>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D4734F"/>
    <w:rPr>
      <w:rFonts w:ascii="黑体" w:eastAsia="黑体"/>
      <w:spacing w:val="0"/>
      <w:w w:val="100"/>
      <w:position w:val="3"/>
      <w:sz w:val="28"/>
    </w:rPr>
  </w:style>
  <w:style w:type="paragraph" w:customStyle="1" w:styleId="ad">
    <w:name w:val="标准文件_方框数字列项"/>
    <w:basedOn w:val="affffb"/>
    <w:rsid w:val="00E90391"/>
    <w:pPr>
      <w:numPr>
        <w:numId w:val="3"/>
      </w:numPr>
      <w:ind w:firstLineChars="0" w:firstLine="0"/>
    </w:pPr>
  </w:style>
  <w:style w:type="paragraph" w:customStyle="1" w:styleId="afffff4">
    <w:name w:val="标准文件_封面标准编号"/>
    <w:basedOn w:val="afff5"/>
    <w:next w:val="affffe"/>
    <w:rsid w:val="00D4734F"/>
    <w:pPr>
      <w:spacing w:line="310" w:lineRule="exact"/>
      <w:jc w:val="right"/>
    </w:pPr>
    <w:rPr>
      <w:rFonts w:ascii="黑体" w:eastAsia="黑体"/>
      <w:kern w:val="0"/>
      <w:sz w:val="28"/>
    </w:rPr>
  </w:style>
  <w:style w:type="paragraph" w:customStyle="1" w:styleId="afffff5">
    <w:name w:val="标准文件_封面标准分类号"/>
    <w:basedOn w:val="afff5"/>
    <w:rsid w:val="00D4734F"/>
    <w:rPr>
      <w:rFonts w:ascii="黑体" w:eastAsia="黑体"/>
      <w:b/>
      <w:kern w:val="0"/>
      <w:sz w:val="28"/>
    </w:rPr>
  </w:style>
  <w:style w:type="paragraph" w:customStyle="1" w:styleId="afffff6">
    <w:name w:val="标准文件_封面标准名称"/>
    <w:basedOn w:val="afff5"/>
    <w:rsid w:val="00D4734F"/>
    <w:pPr>
      <w:spacing w:line="240" w:lineRule="auto"/>
      <w:jc w:val="center"/>
    </w:pPr>
    <w:rPr>
      <w:rFonts w:ascii="黑体" w:eastAsia="黑体"/>
      <w:kern w:val="0"/>
      <w:sz w:val="52"/>
    </w:rPr>
  </w:style>
  <w:style w:type="paragraph" w:customStyle="1" w:styleId="afffff7">
    <w:name w:val="标准文件_封面标准英文名称"/>
    <w:basedOn w:val="afff5"/>
    <w:rsid w:val="00D4734F"/>
    <w:pPr>
      <w:spacing w:line="240" w:lineRule="auto"/>
      <w:jc w:val="center"/>
    </w:pPr>
    <w:rPr>
      <w:rFonts w:ascii="黑体" w:eastAsia="黑体"/>
      <w:b/>
      <w:sz w:val="28"/>
    </w:rPr>
  </w:style>
  <w:style w:type="paragraph" w:customStyle="1" w:styleId="afffff8">
    <w:name w:val="标准文件_封面发布日期"/>
    <w:basedOn w:val="afff5"/>
    <w:rsid w:val="00D4734F"/>
    <w:pPr>
      <w:spacing w:line="310" w:lineRule="exact"/>
    </w:pPr>
    <w:rPr>
      <w:rFonts w:ascii="黑体" w:eastAsia="黑体"/>
      <w:kern w:val="0"/>
      <w:sz w:val="28"/>
    </w:rPr>
  </w:style>
  <w:style w:type="paragraph" w:customStyle="1" w:styleId="afffff9">
    <w:name w:val="标准文件_封面密级"/>
    <w:basedOn w:val="afff5"/>
    <w:rsid w:val="00D4734F"/>
    <w:rPr>
      <w:rFonts w:eastAsia="黑体"/>
      <w:sz w:val="32"/>
    </w:rPr>
  </w:style>
  <w:style w:type="paragraph" w:customStyle="1" w:styleId="afffffa">
    <w:name w:val="标准文件_封面实施日期"/>
    <w:basedOn w:val="afff5"/>
    <w:rsid w:val="00D4734F"/>
    <w:pPr>
      <w:spacing w:line="310" w:lineRule="exact"/>
      <w:jc w:val="right"/>
    </w:pPr>
    <w:rPr>
      <w:rFonts w:ascii="黑体" w:eastAsia="黑体"/>
      <w:sz w:val="28"/>
    </w:rPr>
  </w:style>
  <w:style w:type="paragraph" w:customStyle="1" w:styleId="afffffb">
    <w:name w:val="标准文件_封面抬头"/>
    <w:basedOn w:val="affffb"/>
    <w:rsid w:val="00D4734F"/>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6F0ED7"/>
    <w:pPr>
      <w:numPr>
        <w:numId w:val="5"/>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B12981"/>
    <w:pPr>
      <w:numPr>
        <w:ilvl w:val="1"/>
        <w:numId w:val="32"/>
      </w:numPr>
      <w:adjustRightInd w:val="0"/>
      <w:snapToGrid w:val="0"/>
      <w:spacing w:beforeLines="50" w:before="50" w:afterLines="50" w:after="50"/>
      <w:ind w:firstLine="420"/>
      <w:jc w:val="center"/>
      <w:textAlignment w:val="baseline"/>
    </w:pPr>
    <w:rPr>
      <w:rFonts w:ascii="黑体" w:eastAsia="黑体" w:hAnsi="Times New Roman"/>
      <w:kern w:val="21"/>
      <w:sz w:val="21"/>
    </w:rPr>
  </w:style>
  <w:style w:type="paragraph" w:customStyle="1" w:styleId="aff4">
    <w:name w:val="标准文件_附录一级条标题"/>
    <w:next w:val="affffb"/>
    <w:rsid w:val="002A5977"/>
    <w:pPr>
      <w:widowControl w:val="0"/>
      <w:numPr>
        <w:ilvl w:val="1"/>
        <w:numId w:val="5"/>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2A5977"/>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623AC"/>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2A5977"/>
    <w:pPr>
      <w:widowControl w:val="0"/>
      <w:numPr>
        <w:ilvl w:val="3"/>
        <w:numId w:val="5"/>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2A5977"/>
    <w:pPr>
      <w:widowControl w:val="0"/>
      <w:numPr>
        <w:ilvl w:val="4"/>
        <w:numId w:val="5"/>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B12981"/>
    <w:pPr>
      <w:numPr>
        <w:ilvl w:val="1"/>
        <w:numId w:val="18"/>
      </w:numPr>
      <w:adjustRightInd w:val="0"/>
      <w:snapToGrid w:val="0"/>
      <w:spacing w:beforeLines="50" w:before="50" w:afterLines="50" w:after="50"/>
      <w:ind w:firstLine="420"/>
      <w:jc w:val="center"/>
    </w:pPr>
    <w:rPr>
      <w:rFonts w:ascii="黑体" w:eastAsia="黑体" w:hAnsi="Times New Roman"/>
      <w:sz w:val="21"/>
    </w:rPr>
  </w:style>
  <w:style w:type="paragraph" w:customStyle="1" w:styleId="aff8">
    <w:name w:val="标准文件_附录五级条标题"/>
    <w:next w:val="affffb"/>
    <w:rsid w:val="002A5977"/>
    <w:pPr>
      <w:widowControl w:val="0"/>
      <w:numPr>
        <w:ilvl w:val="5"/>
        <w:numId w:val="5"/>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D4734F"/>
    <w:pPr>
      <w:numPr>
        <w:numId w:val="4"/>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D4734F"/>
    <w:pPr>
      <w:spacing w:after="120"/>
    </w:pPr>
  </w:style>
  <w:style w:type="character" w:customStyle="1" w:styleId="afffffe">
    <w:name w:val="正文文本 字符"/>
    <w:link w:val="afffffd"/>
    <w:rsid w:val="00D4734F"/>
    <w:rPr>
      <w:rFonts w:ascii="Times New Roman" w:eastAsia="宋体" w:hAnsi="Times New Roman" w:cs="Times New Roman"/>
      <w:szCs w:val="20"/>
    </w:rPr>
  </w:style>
  <w:style w:type="paragraph" w:customStyle="1" w:styleId="affffff">
    <w:name w:val="标准文件_附录章标题"/>
    <w:next w:val="affffb"/>
    <w:rsid w:val="00D4734F"/>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D4734F"/>
    <w:pPr>
      <w:ind w:leftChars="200" w:left="488" w:hangingChars="290" w:hanging="289"/>
    </w:pPr>
  </w:style>
  <w:style w:type="paragraph" w:customStyle="1" w:styleId="a6">
    <w:name w:val="标准文件_前言、引言标题"/>
    <w:next w:val="afff5"/>
    <w:rsid w:val="00523461"/>
    <w:pPr>
      <w:numPr>
        <w:numId w:val="36"/>
      </w:numPr>
      <w:shd w:val="clear" w:color="FFFFFF" w:fill="FFFFFF"/>
      <w:spacing w:before="480" w:afterLines="150" w:after="150"/>
      <w:ind w:left="0" w:firstLine="0"/>
      <w:jc w:val="center"/>
      <w:outlineLvl w:val="0"/>
    </w:pPr>
    <w:rPr>
      <w:rFonts w:ascii="黑体" w:eastAsia="黑体" w:hAnsi="Times New Roman"/>
      <w:sz w:val="32"/>
    </w:rPr>
  </w:style>
  <w:style w:type="paragraph" w:customStyle="1" w:styleId="affffff1">
    <w:name w:val="标准文件_目次、标准名称标题"/>
    <w:basedOn w:val="a6"/>
    <w:next w:val="affffb"/>
    <w:rsid w:val="00C643F9"/>
    <w:pPr>
      <w:spacing w:line="460" w:lineRule="exact"/>
    </w:pPr>
  </w:style>
  <w:style w:type="paragraph" w:customStyle="1" w:styleId="affffff2">
    <w:name w:val="标准文件_目录标题"/>
    <w:basedOn w:val="afff5"/>
    <w:rsid w:val="00523461"/>
    <w:pPr>
      <w:spacing w:before="480" w:afterLines="150" w:after="150" w:line="240" w:lineRule="auto"/>
      <w:jc w:val="center"/>
    </w:pPr>
    <w:rPr>
      <w:rFonts w:ascii="黑体" w:eastAsia="黑体"/>
      <w:sz w:val="32"/>
    </w:rPr>
  </w:style>
  <w:style w:type="paragraph" w:customStyle="1" w:styleId="af1">
    <w:name w:val="标准文件_破折号列项"/>
    <w:rsid w:val="00CB517D"/>
    <w:pPr>
      <w:numPr>
        <w:numId w:val="6"/>
      </w:numPr>
      <w:adjustRightInd w:val="0"/>
      <w:snapToGrid w:val="0"/>
      <w:ind w:left="0" w:firstLineChars="200" w:firstLine="200"/>
    </w:pPr>
    <w:rPr>
      <w:rFonts w:ascii="Times New Roman" w:hAnsi="Times New Roman"/>
      <w:sz w:val="21"/>
    </w:rPr>
  </w:style>
  <w:style w:type="paragraph" w:customStyle="1" w:styleId="afc">
    <w:name w:val="标准文件_破折号列项（二级）"/>
    <w:basedOn w:val="af1"/>
    <w:rsid w:val="00CB517D"/>
    <w:pPr>
      <w:numPr>
        <w:numId w:val="7"/>
      </w:numPr>
      <w:ind w:left="0" w:firstLine="200"/>
    </w:pPr>
  </w:style>
  <w:style w:type="paragraph" w:customStyle="1" w:styleId="afff">
    <w:name w:val="标准文件_三级条标题"/>
    <w:basedOn w:val="affe"/>
    <w:next w:val="affffb"/>
    <w:rsid w:val="0055013B"/>
    <w:pPr>
      <w:widowControl/>
      <w:numPr>
        <w:ilvl w:val="4"/>
      </w:numPr>
      <w:outlineLvl w:val="3"/>
    </w:pPr>
  </w:style>
  <w:style w:type="character" w:styleId="affffff3">
    <w:name w:val="Subtle Reference"/>
    <w:uiPriority w:val="31"/>
    <w:qFormat/>
    <w:rsid w:val="001F69B4"/>
    <w:rPr>
      <w:smallCaps/>
      <w:color w:val="C0504D"/>
      <w:u w:val="single"/>
    </w:rPr>
  </w:style>
  <w:style w:type="paragraph" w:customStyle="1" w:styleId="affffff4">
    <w:name w:val="标准文件_示例后续"/>
    <w:basedOn w:val="afff5"/>
    <w:rsid w:val="00CB517D"/>
    <w:pPr>
      <w:adjustRightInd/>
      <w:spacing w:line="240" w:lineRule="auto"/>
      <w:ind w:firstLineChars="200" w:firstLine="200"/>
    </w:pPr>
    <w:rPr>
      <w:sz w:val="18"/>
      <w:szCs w:val="24"/>
    </w:rPr>
  </w:style>
  <w:style w:type="paragraph" w:customStyle="1" w:styleId="aff9">
    <w:name w:val="标准文件_数字编号列项"/>
    <w:rsid w:val="00C13EE9"/>
    <w:pPr>
      <w:numPr>
        <w:numId w:val="20"/>
      </w:numPr>
      <w:jc w:val="both"/>
    </w:pPr>
    <w:rPr>
      <w:rFonts w:ascii="宋体" w:hAnsi="宋体"/>
      <w:sz w:val="21"/>
    </w:rPr>
  </w:style>
  <w:style w:type="paragraph" w:customStyle="1" w:styleId="afff0">
    <w:name w:val="标准文件_四级条标题"/>
    <w:next w:val="affffb"/>
    <w:rsid w:val="0055013B"/>
    <w:pPr>
      <w:widowControl w:val="0"/>
      <w:numPr>
        <w:ilvl w:val="5"/>
        <w:numId w:val="2"/>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D4734F"/>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D4734F"/>
    <w:rPr>
      <w:rFonts w:ascii="宋体" w:eastAsia="宋体" w:hAnsi="Times New Roman" w:cs="Times New Roman"/>
      <w:sz w:val="18"/>
      <w:szCs w:val="18"/>
    </w:rPr>
  </w:style>
  <w:style w:type="paragraph" w:customStyle="1" w:styleId="affffff7">
    <w:name w:val="标准文件_条文脚注"/>
    <w:basedOn w:val="affffff5"/>
    <w:rsid w:val="00CB517D"/>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96381A"/>
    <w:pPr>
      <w:numPr>
        <w:numId w:val="22"/>
      </w:numPr>
      <w:spacing w:line="240" w:lineRule="auto"/>
      <w:jc w:val="left"/>
    </w:pPr>
    <w:rPr>
      <w:rFonts w:ascii="宋体" w:hAnsi="宋体"/>
      <w:sz w:val="18"/>
    </w:rPr>
  </w:style>
  <w:style w:type="character" w:styleId="affffff8">
    <w:name w:val="footnote reference"/>
    <w:aliases w:val="标准文件_脚注引用"/>
    <w:semiHidden/>
    <w:rsid w:val="00D4734F"/>
    <w:rPr>
      <w:rFonts w:ascii="宋体" w:eastAsia="宋体" w:hAnsi="宋体" w:cs="Times New Roman"/>
      <w:spacing w:val="0"/>
      <w:sz w:val="18"/>
      <w:vertAlign w:val="superscript"/>
    </w:rPr>
  </w:style>
  <w:style w:type="character" w:customStyle="1" w:styleId="affffff9">
    <w:name w:val="标准文件_图表脚注内容"/>
    <w:rsid w:val="00D4734F"/>
    <w:rPr>
      <w:rFonts w:ascii="宋体" w:eastAsia="宋体" w:hAnsi="宋体" w:cs="Times New Roman"/>
      <w:spacing w:val="0"/>
      <w:sz w:val="18"/>
      <w:vertAlign w:val="superscript"/>
    </w:rPr>
  </w:style>
  <w:style w:type="paragraph" w:customStyle="1" w:styleId="afff1">
    <w:name w:val="标准文件_五级条标题"/>
    <w:next w:val="affffb"/>
    <w:rsid w:val="0055013B"/>
    <w:pPr>
      <w:widowControl w:val="0"/>
      <w:numPr>
        <w:ilvl w:val="6"/>
        <w:numId w:val="2"/>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55013B"/>
    <w:pPr>
      <w:numPr>
        <w:ilvl w:val="1"/>
        <w:numId w:val="2"/>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55013B"/>
    <w:pPr>
      <w:numPr>
        <w:ilvl w:val="2"/>
      </w:numPr>
      <w:spacing w:beforeLines="50" w:before="50" w:afterLines="50" w:after="50"/>
      <w:outlineLvl w:val="1"/>
    </w:pPr>
  </w:style>
  <w:style w:type="paragraph" w:customStyle="1" w:styleId="affffffa">
    <w:name w:val="标准文件_一致程度"/>
    <w:basedOn w:val="afff5"/>
    <w:rsid w:val="00D4734F"/>
    <w:pPr>
      <w:spacing w:line="440" w:lineRule="exact"/>
      <w:jc w:val="center"/>
    </w:pPr>
    <w:rPr>
      <w:sz w:val="28"/>
    </w:rPr>
  </w:style>
  <w:style w:type="paragraph" w:customStyle="1" w:styleId="affffffb">
    <w:name w:val="标准文件_引言标题"/>
    <w:next w:val="afff5"/>
    <w:rsid w:val="00D4734F"/>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D4734F"/>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C72F0E"/>
    <w:pPr>
      <w:numPr>
        <w:ilvl w:val="1"/>
        <w:numId w:val="23"/>
      </w:numPr>
      <w:jc w:val="both"/>
    </w:pPr>
    <w:rPr>
      <w:rFonts w:ascii="宋体" w:hAnsi="Times New Roman"/>
      <w:sz w:val="21"/>
    </w:rPr>
  </w:style>
  <w:style w:type="paragraph" w:customStyle="1" w:styleId="af">
    <w:name w:val="标准文件_英文注："/>
    <w:basedOn w:val="afff5"/>
    <w:next w:val="affffb"/>
    <w:rsid w:val="00AA4286"/>
    <w:pPr>
      <w:numPr>
        <w:numId w:val="8"/>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6819B8"/>
    <w:pPr>
      <w:numPr>
        <w:numId w:val="9"/>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970CDC"/>
    <w:pPr>
      <w:numPr>
        <w:numId w:val="10"/>
      </w:numPr>
      <w:tabs>
        <w:tab w:val="left" w:pos="0"/>
      </w:tabs>
      <w:spacing w:beforeLines="50" w:before="50" w:afterLines="50" w:after="50"/>
      <w:ind w:left="0"/>
      <w:jc w:val="center"/>
    </w:pPr>
    <w:rPr>
      <w:rFonts w:ascii="黑体" w:eastAsia="黑体" w:hAnsi="Times New Roman"/>
      <w:sz w:val="21"/>
    </w:rPr>
  </w:style>
  <w:style w:type="paragraph" w:customStyle="1" w:styleId="affffffd">
    <w:name w:val="标准文件_正文公式"/>
    <w:basedOn w:val="afff5"/>
    <w:next w:val="affffa"/>
    <w:rsid w:val="00F623AC"/>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970CDC"/>
    <w:pPr>
      <w:numPr>
        <w:numId w:val="11"/>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D4734F"/>
    <w:pPr>
      <w:numPr>
        <w:numId w:val="12"/>
      </w:numPr>
      <w:jc w:val="center"/>
    </w:pPr>
    <w:rPr>
      <w:rFonts w:ascii="黑体" w:eastAsia="黑体" w:hAnsi="Times New Roman"/>
      <w:sz w:val="21"/>
    </w:rPr>
  </w:style>
  <w:style w:type="paragraph" w:customStyle="1" w:styleId="afb">
    <w:name w:val="标准文件_正文英文图标题"/>
    <w:next w:val="affffb"/>
    <w:rsid w:val="00D4734F"/>
    <w:pPr>
      <w:numPr>
        <w:numId w:val="13"/>
      </w:numPr>
      <w:jc w:val="center"/>
    </w:pPr>
    <w:rPr>
      <w:rFonts w:ascii="黑体" w:eastAsia="黑体" w:hAnsi="Times New Roman"/>
      <w:sz w:val="21"/>
    </w:rPr>
  </w:style>
  <w:style w:type="paragraph" w:customStyle="1" w:styleId="af7">
    <w:name w:val="标准文件_编号列项（三级）"/>
    <w:rsid w:val="00655D4F"/>
    <w:pPr>
      <w:numPr>
        <w:ilvl w:val="2"/>
        <w:numId w:val="23"/>
      </w:numPr>
    </w:pPr>
    <w:rPr>
      <w:rFonts w:ascii="宋体" w:hAnsi="Times New Roman"/>
      <w:sz w:val="21"/>
    </w:rPr>
  </w:style>
  <w:style w:type="character" w:styleId="affffffe">
    <w:name w:val="Hyperlink"/>
    <w:uiPriority w:val="99"/>
    <w:rsid w:val="00D51BF3"/>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D4734F"/>
    <w:pPr>
      <w:numPr>
        <w:ilvl w:val="3"/>
        <w:numId w:val="15"/>
      </w:numPr>
      <w:adjustRightInd/>
      <w:spacing w:line="240" w:lineRule="auto"/>
    </w:pPr>
    <w:rPr>
      <w:rFonts w:ascii="宋体" w:hAnsi="宋体"/>
      <w:szCs w:val="24"/>
    </w:rPr>
  </w:style>
  <w:style w:type="paragraph" w:customStyle="1" w:styleId="afffffff">
    <w:name w:val="发布部门"/>
    <w:next w:val="affffb"/>
    <w:rsid w:val="00D4734F"/>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D4734F"/>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D4514F"/>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D4734F"/>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D4734F"/>
    <w:pPr>
      <w:spacing w:before="180" w:line="180" w:lineRule="exact"/>
      <w:jc w:val="center"/>
    </w:pPr>
    <w:rPr>
      <w:rFonts w:ascii="宋体" w:hAnsi="Times New Roman"/>
      <w:sz w:val="21"/>
    </w:rPr>
  </w:style>
  <w:style w:type="paragraph" w:customStyle="1" w:styleId="afffffff4">
    <w:name w:val="封面标准文稿类别"/>
    <w:rsid w:val="00D4734F"/>
    <w:pPr>
      <w:spacing w:before="440" w:line="400" w:lineRule="exact"/>
      <w:jc w:val="center"/>
    </w:pPr>
    <w:rPr>
      <w:rFonts w:ascii="宋体" w:hAnsi="Times New Roman"/>
      <w:sz w:val="24"/>
    </w:rPr>
  </w:style>
  <w:style w:type="paragraph" w:customStyle="1" w:styleId="afffffff5">
    <w:name w:val="封面标准英文名称"/>
    <w:rsid w:val="00815419"/>
    <w:pPr>
      <w:widowControl w:val="0"/>
      <w:spacing w:line="360" w:lineRule="exact"/>
      <w:jc w:val="center"/>
    </w:pPr>
    <w:rPr>
      <w:rFonts w:ascii="Times New Roman" w:hAnsi="Times New Roman"/>
      <w:sz w:val="28"/>
    </w:rPr>
  </w:style>
  <w:style w:type="paragraph" w:customStyle="1" w:styleId="afffffff6">
    <w:name w:val="封面一致性程度标识"/>
    <w:rsid w:val="00D4734F"/>
    <w:pPr>
      <w:spacing w:before="440" w:line="440" w:lineRule="exact"/>
      <w:jc w:val="center"/>
    </w:pPr>
    <w:rPr>
      <w:rFonts w:ascii="Times New Roman" w:hAnsi="Times New Roman"/>
      <w:sz w:val="28"/>
    </w:rPr>
  </w:style>
  <w:style w:type="paragraph" w:customStyle="1" w:styleId="afffffff7">
    <w:name w:val="封面正文"/>
    <w:rsid w:val="00D4734F"/>
    <w:pPr>
      <w:jc w:val="both"/>
    </w:pPr>
    <w:rPr>
      <w:rFonts w:ascii="Times New Roman" w:hAnsi="Times New Roman"/>
    </w:rPr>
  </w:style>
  <w:style w:type="paragraph" w:customStyle="1" w:styleId="afffffff8">
    <w:name w:val="附录二级无标题条"/>
    <w:basedOn w:val="afff5"/>
    <w:next w:val="affffb"/>
    <w:rsid w:val="00D4734F"/>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D4734F"/>
    <w:pPr>
      <w:outlineLvl w:val="4"/>
    </w:pPr>
  </w:style>
  <w:style w:type="paragraph" w:customStyle="1" w:styleId="afffffffa">
    <w:name w:val="附录四级无标题条"/>
    <w:basedOn w:val="afffffff9"/>
    <w:next w:val="affffb"/>
    <w:rsid w:val="00D4734F"/>
    <w:pPr>
      <w:outlineLvl w:val="5"/>
    </w:pPr>
  </w:style>
  <w:style w:type="paragraph" w:customStyle="1" w:styleId="afffffffb">
    <w:name w:val="附录图"/>
    <w:next w:val="affffb"/>
    <w:rsid w:val="00D4734F"/>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C72F0E"/>
    <w:pPr>
      <w:numPr>
        <w:numId w:val="30"/>
      </w:numPr>
    </w:pPr>
    <w:rPr>
      <w:rFonts w:ascii="宋体" w:hAnsi="Times New Roman"/>
      <w:sz w:val="21"/>
    </w:rPr>
  </w:style>
  <w:style w:type="paragraph" w:customStyle="1" w:styleId="afffffffc">
    <w:name w:val="附录五级无标题条"/>
    <w:basedOn w:val="afffffffa"/>
    <w:next w:val="affffb"/>
    <w:rsid w:val="00D4734F"/>
    <w:pPr>
      <w:outlineLvl w:val="6"/>
    </w:pPr>
  </w:style>
  <w:style w:type="paragraph" w:customStyle="1" w:styleId="afffffffd">
    <w:name w:val="附录性质"/>
    <w:basedOn w:val="afff5"/>
    <w:rsid w:val="00D4734F"/>
    <w:pPr>
      <w:widowControl/>
      <w:adjustRightInd/>
      <w:jc w:val="center"/>
    </w:pPr>
    <w:rPr>
      <w:rFonts w:ascii="黑体" w:eastAsia="黑体"/>
    </w:rPr>
  </w:style>
  <w:style w:type="paragraph" w:customStyle="1" w:styleId="afffffffe">
    <w:name w:val="附录一级无标题条"/>
    <w:basedOn w:val="affffff"/>
    <w:next w:val="affffb"/>
    <w:rsid w:val="00D4734F"/>
    <w:pPr>
      <w:autoSpaceDN w:val="0"/>
      <w:outlineLvl w:val="2"/>
    </w:pPr>
    <w:rPr>
      <w:rFonts w:ascii="宋体" w:eastAsia="宋体" w:hAnsi="宋体"/>
    </w:rPr>
  </w:style>
  <w:style w:type="character" w:customStyle="1" w:styleId="affffffff">
    <w:name w:val="个人答复风格"/>
    <w:rsid w:val="00D4734F"/>
    <w:rPr>
      <w:rFonts w:ascii="Arial" w:eastAsia="宋体" w:hAnsi="Arial" w:cs="Arial"/>
      <w:color w:val="auto"/>
      <w:spacing w:val="0"/>
      <w:sz w:val="20"/>
    </w:rPr>
  </w:style>
  <w:style w:type="character" w:customStyle="1" w:styleId="affffffff0">
    <w:name w:val="个人撰写风格"/>
    <w:rsid w:val="00D4734F"/>
    <w:rPr>
      <w:rFonts w:ascii="Arial" w:eastAsia="宋体" w:hAnsi="Arial" w:cs="Arial"/>
      <w:color w:val="auto"/>
      <w:spacing w:val="0"/>
      <w:sz w:val="20"/>
    </w:rPr>
  </w:style>
  <w:style w:type="paragraph" w:customStyle="1" w:styleId="affffffff1">
    <w:name w:val="脚注后续"/>
    <w:rsid w:val="00D4734F"/>
    <w:pPr>
      <w:ind w:leftChars="350" w:left="350"/>
      <w:jc w:val="both"/>
    </w:pPr>
    <w:rPr>
      <w:rFonts w:ascii="宋体" w:hAnsi="Times New Roman"/>
      <w:sz w:val="18"/>
    </w:rPr>
  </w:style>
  <w:style w:type="paragraph" w:customStyle="1" w:styleId="afff4">
    <w:name w:val="列项——"/>
    <w:rsid w:val="00D4734F"/>
    <w:pPr>
      <w:widowControl w:val="0"/>
      <w:numPr>
        <w:numId w:val="14"/>
      </w:numPr>
      <w:jc w:val="both"/>
    </w:pPr>
    <w:rPr>
      <w:rFonts w:ascii="宋体" w:hAnsi="宋体"/>
      <w:sz w:val="21"/>
    </w:rPr>
  </w:style>
  <w:style w:type="paragraph" w:customStyle="1" w:styleId="affffffff2">
    <w:name w:val="列项·"/>
    <w:basedOn w:val="affffb"/>
    <w:rsid w:val="00D4734F"/>
    <w:pPr>
      <w:tabs>
        <w:tab w:val="left" w:pos="840"/>
      </w:tabs>
    </w:pPr>
  </w:style>
  <w:style w:type="paragraph" w:customStyle="1" w:styleId="affffffff3">
    <w:name w:val="目次、索引正文"/>
    <w:rsid w:val="00D4734F"/>
    <w:pPr>
      <w:spacing w:line="320" w:lineRule="exact"/>
      <w:jc w:val="both"/>
    </w:pPr>
    <w:rPr>
      <w:rFonts w:ascii="宋体" w:hAnsi="Times New Roman"/>
      <w:sz w:val="21"/>
    </w:rPr>
  </w:style>
  <w:style w:type="paragraph" w:customStyle="1" w:styleId="210">
    <w:name w:val="目录 21"/>
    <w:basedOn w:val="afff5"/>
    <w:next w:val="afff5"/>
    <w:autoRedefine/>
    <w:semiHidden/>
    <w:rsid w:val="00D4734F"/>
    <w:pPr>
      <w:adjustRightInd/>
      <w:spacing w:line="240" w:lineRule="auto"/>
      <w:jc w:val="left"/>
    </w:pPr>
    <w:rPr>
      <w:bCs/>
      <w:iCs/>
    </w:rPr>
  </w:style>
  <w:style w:type="paragraph" w:customStyle="1" w:styleId="31">
    <w:name w:val="目录 31"/>
    <w:basedOn w:val="afff5"/>
    <w:next w:val="afff5"/>
    <w:autoRedefine/>
    <w:semiHidden/>
    <w:rsid w:val="00D4734F"/>
    <w:pPr>
      <w:spacing w:line="240" w:lineRule="auto"/>
    </w:pPr>
    <w:rPr>
      <w:rFonts w:ascii="宋体" w:hAnsi="宋体"/>
      <w:iCs/>
    </w:rPr>
  </w:style>
  <w:style w:type="paragraph" w:customStyle="1" w:styleId="41">
    <w:name w:val="目录 41"/>
    <w:basedOn w:val="afff5"/>
    <w:next w:val="afff5"/>
    <w:autoRedefine/>
    <w:semiHidden/>
    <w:rsid w:val="00D4734F"/>
    <w:pPr>
      <w:adjustRightInd/>
      <w:spacing w:line="240" w:lineRule="auto"/>
      <w:jc w:val="left"/>
    </w:pPr>
  </w:style>
  <w:style w:type="paragraph" w:customStyle="1" w:styleId="51">
    <w:name w:val="目录 51"/>
    <w:basedOn w:val="afff5"/>
    <w:next w:val="afff5"/>
    <w:autoRedefine/>
    <w:semiHidden/>
    <w:rsid w:val="00D4734F"/>
    <w:pPr>
      <w:spacing w:line="240" w:lineRule="auto"/>
    </w:pPr>
    <w:rPr>
      <w:rFonts w:ascii="宋体" w:hAnsi="宋体"/>
    </w:rPr>
  </w:style>
  <w:style w:type="paragraph" w:customStyle="1" w:styleId="61">
    <w:name w:val="目录 61"/>
    <w:basedOn w:val="afff5"/>
    <w:next w:val="afff5"/>
    <w:autoRedefine/>
    <w:semiHidden/>
    <w:rsid w:val="00D4734F"/>
    <w:pPr>
      <w:adjustRightInd/>
      <w:spacing w:line="240" w:lineRule="auto"/>
      <w:jc w:val="left"/>
    </w:pPr>
  </w:style>
  <w:style w:type="paragraph" w:customStyle="1" w:styleId="71">
    <w:name w:val="目录 71"/>
    <w:basedOn w:val="61"/>
    <w:autoRedefine/>
    <w:semiHidden/>
    <w:rsid w:val="00D4734F"/>
    <w:pPr>
      <w:ind w:left="1260"/>
    </w:pPr>
  </w:style>
  <w:style w:type="paragraph" w:customStyle="1" w:styleId="81">
    <w:name w:val="目录 81"/>
    <w:basedOn w:val="71"/>
    <w:autoRedefine/>
    <w:semiHidden/>
    <w:rsid w:val="00D4734F"/>
    <w:pPr>
      <w:ind w:left="1470"/>
    </w:pPr>
  </w:style>
  <w:style w:type="paragraph" w:customStyle="1" w:styleId="91">
    <w:name w:val="目录 91"/>
    <w:basedOn w:val="81"/>
    <w:autoRedefine/>
    <w:semiHidden/>
    <w:rsid w:val="00D4734F"/>
    <w:pPr>
      <w:ind w:left="1680"/>
    </w:pPr>
  </w:style>
  <w:style w:type="paragraph" w:customStyle="1" w:styleId="affffffff4">
    <w:name w:val="其他标准称谓"/>
    <w:rsid w:val="00D4734F"/>
    <w:pPr>
      <w:spacing w:line="0" w:lineRule="atLeast"/>
      <w:jc w:val="distribute"/>
    </w:pPr>
    <w:rPr>
      <w:rFonts w:ascii="黑体" w:eastAsia="黑体" w:hAnsi="宋体"/>
      <w:sz w:val="52"/>
    </w:rPr>
  </w:style>
  <w:style w:type="paragraph" w:customStyle="1" w:styleId="affffffff5">
    <w:name w:val="其他发布部门"/>
    <w:basedOn w:val="afffffff"/>
    <w:rsid w:val="00D4734F"/>
    <w:pPr>
      <w:framePr w:wrap="around"/>
      <w:spacing w:line="0" w:lineRule="atLeast"/>
    </w:pPr>
    <w:rPr>
      <w:rFonts w:ascii="黑体" w:eastAsia="黑体"/>
      <w:b w:val="0"/>
    </w:rPr>
  </w:style>
  <w:style w:type="paragraph" w:customStyle="1" w:styleId="affb">
    <w:name w:val="前言标题"/>
    <w:next w:val="afff5"/>
    <w:rsid w:val="00D4734F"/>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D4734F"/>
    <w:pPr>
      <w:numPr>
        <w:ilvl w:val="4"/>
        <w:numId w:val="15"/>
      </w:numPr>
      <w:adjustRightInd/>
      <w:spacing w:line="240" w:lineRule="auto"/>
    </w:pPr>
    <w:rPr>
      <w:rFonts w:ascii="宋体" w:hAnsi="宋体"/>
      <w:szCs w:val="24"/>
    </w:rPr>
  </w:style>
  <w:style w:type="paragraph" w:customStyle="1" w:styleId="affffffff6">
    <w:name w:val="实施日期"/>
    <w:basedOn w:val="afffffff0"/>
    <w:rsid w:val="00D4734F"/>
    <w:pPr>
      <w:framePr w:hSpace="0" w:wrap="around" w:xAlign="right"/>
      <w:jc w:val="right"/>
    </w:pPr>
  </w:style>
  <w:style w:type="paragraph" w:customStyle="1" w:styleId="a3">
    <w:name w:val="四级无标题条"/>
    <w:basedOn w:val="afff5"/>
    <w:rsid w:val="00D4734F"/>
    <w:pPr>
      <w:numPr>
        <w:ilvl w:val="5"/>
        <w:numId w:val="15"/>
      </w:numPr>
      <w:adjustRightInd/>
      <w:spacing w:line="240" w:lineRule="auto"/>
    </w:pPr>
    <w:rPr>
      <w:rFonts w:ascii="宋体" w:hAnsi="宋体"/>
      <w:szCs w:val="24"/>
    </w:rPr>
  </w:style>
  <w:style w:type="paragraph" w:styleId="affffffff7">
    <w:name w:val="table of figures"/>
    <w:basedOn w:val="afff5"/>
    <w:next w:val="afff5"/>
    <w:semiHidden/>
    <w:rsid w:val="00D4734F"/>
    <w:pPr>
      <w:adjustRightInd/>
      <w:spacing w:line="240" w:lineRule="auto"/>
      <w:jc w:val="left"/>
    </w:pPr>
    <w:rPr>
      <w:szCs w:val="24"/>
    </w:rPr>
  </w:style>
  <w:style w:type="paragraph" w:customStyle="1" w:styleId="affffffff8">
    <w:name w:val="文献分类号"/>
    <w:rsid w:val="00D4734F"/>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D4734F"/>
    <w:pPr>
      <w:jc w:val="both"/>
    </w:pPr>
    <w:rPr>
      <w:rFonts w:ascii="宋体" w:hAnsi="宋体"/>
      <w:sz w:val="21"/>
    </w:rPr>
  </w:style>
  <w:style w:type="paragraph" w:customStyle="1" w:styleId="a4">
    <w:name w:val="五级无标题条"/>
    <w:basedOn w:val="afff5"/>
    <w:rsid w:val="00D4734F"/>
    <w:pPr>
      <w:numPr>
        <w:ilvl w:val="6"/>
        <w:numId w:val="15"/>
      </w:numPr>
      <w:adjustRightInd/>
    </w:pPr>
    <w:rPr>
      <w:szCs w:val="24"/>
    </w:rPr>
  </w:style>
  <w:style w:type="character" w:styleId="affffffffa">
    <w:name w:val="page number"/>
    <w:rsid w:val="00D4734F"/>
    <w:rPr>
      <w:rFonts w:ascii="宋体" w:eastAsia="宋体" w:hAnsi="Times New Roman"/>
      <w:sz w:val="18"/>
    </w:rPr>
  </w:style>
  <w:style w:type="paragraph" w:customStyle="1" w:styleId="a0">
    <w:name w:val="一级无标题条"/>
    <w:basedOn w:val="afff5"/>
    <w:rsid w:val="00D4734F"/>
    <w:pPr>
      <w:numPr>
        <w:ilvl w:val="2"/>
        <w:numId w:val="15"/>
      </w:numPr>
      <w:adjustRightInd/>
      <w:spacing w:before="10" w:after="10" w:line="240" w:lineRule="auto"/>
    </w:pPr>
    <w:rPr>
      <w:rFonts w:ascii="宋体" w:hAnsi="宋体"/>
      <w:szCs w:val="24"/>
    </w:rPr>
  </w:style>
  <w:style w:type="paragraph" w:styleId="affffffffb">
    <w:name w:val="Normal Indent"/>
    <w:basedOn w:val="afff5"/>
    <w:rsid w:val="00D4734F"/>
    <w:pPr>
      <w:ind w:firstLine="420"/>
    </w:pPr>
  </w:style>
  <w:style w:type="paragraph" w:customStyle="1" w:styleId="affffffffc">
    <w:name w:val="注:后续"/>
    <w:rsid w:val="00D4734F"/>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D4734F"/>
    <w:pPr>
      <w:ind w:leftChars="0" w:left="1406" w:firstLineChars="0" w:hanging="499"/>
    </w:pPr>
  </w:style>
  <w:style w:type="paragraph" w:customStyle="1" w:styleId="affffffffe">
    <w:name w:val="标准文件_一级无标题"/>
    <w:basedOn w:val="affd"/>
    <w:qFormat/>
    <w:rsid w:val="00BA263B"/>
    <w:pPr>
      <w:spacing w:beforeLines="0" w:before="0" w:afterLines="0" w:after="0"/>
      <w:outlineLvl w:val="9"/>
    </w:pPr>
    <w:rPr>
      <w:rFonts w:ascii="宋体" w:eastAsia="宋体"/>
    </w:rPr>
  </w:style>
  <w:style w:type="paragraph" w:customStyle="1" w:styleId="afffffffff">
    <w:name w:val="标准文件_五级无标题"/>
    <w:basedOn w:val="afff1"/>
    <w:qFormat/>
    <w:rsid w:val="00BA263B"/>
    <w:pPr>
      <w:spacing w:beforeLines="0" w:before="0" w:afterLines="0" w:after="0"/>
      <w:outlineLvl w:val="9"/>
    </w:pPr>
    <w:rPr>
      <w:rFonts w:ascii="宋体" w:eastAsia="宋体"/>
    </w:rPr>
  </w:style>
  <w:style w:type="paragraph" w:customStyle="1" w:styleId="afffffffff0">
    <w:name w:val="标准文件_三级无标题"/>
    <w:basedOn w:val="afff"/>
    <w:qFormat/>
    <w:rsid w:val="00BA263B"/>
    <w:pPr>
      <w:spacing w:beforeLines="0" w:before="0" w:afterLines="0" w:after="0"/>
      <w:outlineLvl w:val="9"/>
    </w:pPr>
    <w:rPr>
      <w:rFonts w:ascii="宋体" w:eastAsia="宋体"/>
    </w:rPr>
  </w:style>
  <w:style w:type="paragraph" w:customStyle="1" w:styleId="afffffffff1">
    <w:name w:val="标准文件_二级无标题"/>
    <w:basedOn w:val="affe"/>
    <w:qFormat/>
    <w:rsid w:val="00BA263B"/>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D27582"/>
    <w:rPr>
      <w:rFonts w:eastAsia="宋体"/>
    </w:rPr>
  </w:style>
  <w:style w:type="paragraph" w:customStyle="1" w:styleId="afffffffff3">
    <w:name w:val="标准文件_四级无标题"/>
    <w:basedOn w:val="afff0"/>
    <w:qFormat/>
    <w:rsid w:val="00BA263B"/>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B831CE"/>
    <w:pPr>
      <w:numPr>
        <w:numId w:val="16"/>
      </w:numPr>
      <w:ind w:firstLineChars="0" w:firstLine="0"/>
    </w:pPr>
    <w:rPr>
      <w:rFonts w:ascii="Times New Roman" w:cs="Arial"/>
      <w:szCs w:val="28"/>
    </w:rPr>
  </w:style>
  <w:style w:type="paragraph" w:customStyle="1" w:styleId="ae">
    <w:name w:val="标准文件_小写罗马数字编号列项"/>
    <w:basedOn w:val="affffb"/>
    <w:rsid w:val="00E34A98"/>
    <w:pPr>
      <w:numPr>
        <w:numId w:val="17"/>
      </w:numPr>
      <w:ind w:firstLineChars="0" w:firstLine="0"/>
    </w:pPr>
    <w:rPr>
      <w:rFonts w:cs="Arial"/>
      <w:szCs w:val="28"/>
    </w:rPr>
  </w:style>
  <w:style w:type="paragraph" w:customStyle="1" w:styleId="afffffffff4">
    <w:name w:val="标准文件_附录标题"/>
    <w:basedOn w:val="aff3"/>
    <w:qFormat/>
    <w:rsid w:val="00C9435D"/>
    <w:pPr>
      <w:numPr>
        <w:numId w:val="0"/>
      </w:numPr>
      <w:spacing w:after="280"/>
      <w:outlineLvl w:val="9"/>
    </w:pPr>
  </w:style>
  <w:style w:type="paragraph" w:customStyle="1" w:styleId="afffffffff5">
    <w:name w:val="标准文件_二级项"/>
    <w:rsid w:val="00C72F0E"/>
    <w:rPr>
      <w:rFonts w:ascii="宋体" w:hAnsi="Times New Roman"/>
      <w:sz w:val="21"/>
    </w:rPr>
  </w:style>
  <w:style w:type="paragraph" w:customStyle="1" w:styleId="af3">
    <w:name w:val="标准文件_三级项"/>
    <w:basedOn w:val="afff5"/>
    <w:rsid w:val="00E82554"/>
    <w:pPr>
      <w:numPr>
        <w:ilvl w:val="2"/>
        <w:numId w:val="30"/>
      </w:numPr>
      <w:spacing w:line="-300" w:lineRule="auto"/>
    </w:pPr>
    <w:rPr>
      <w:rFonts w:ascii="Times New Roman" w:hAnsi="Times New Roman"/>
    </w:rPr>
  </w:style>
  <w:style w:type="paragraph" w:customStyle="1" w:styleId="affa">
    <w:name w:val="图表脚注说明"/>
    <w:basedOn w:val="afff5"/>
    <w:next w:val="affffb"/>
    <w:rsid w:val="00D035EC"/>
    <w:pPr>
      <w:numPr>
        <w:numId w:val="21"/>
      </w:numPr>
      <w:adjustRightInd/>
      <w:spacing w:line="240" w:lineRule="auto"/>
      <w:ind w:left="783"/>
    </w:pPr>
    <w:rPr>
      <w:rFonts w:ascii="宋体" w:hAnsi="Times New Roman"/>
      <w:sz w:val="18"/>
      <w:szCs w:val="18"/>
    </w:rPr>
  </w:style>
  <w:style w:type="paragraph" w:customStyle="1" w:styleId="af5">
    <w:name w:val="标准文件_字母编号列项（一级）"/>
    <w:rsid w:val="00C72F0E"/>
    <w:pPr>
      <w:numPr>
        <w:numId w:val="23"/>
      </w:numPr>
      <w:jc w:val="both"/>
    </w:pPr>
    <w:rPr>
      <w:rFonts w:ascii="宋体" w:hAnsi="Times New Roman"/>
      <w:sz w:val="21"/>
    </w:rPr>
  </w:style>
  <w:style w:type="paragraph" w:customStyle="1" w:styleId="afffffffff6">
    <w:name w:val="标准文件_索引字母"/>
    <w:next w:val="affffb"/>
    <w:qFormat/>
    <w:rsid w:val="00977D02"/>
    <w:pPr>
      <w:jc w:val="center"/>
    </w:pPr>
    <w:rPr>
      <w:rFonts w:ascii="宋体" w:eastAsia="Times New Roman" w:hAnsi="宋体"/>
      <w:b/>
      <w:kern w:val="2"/>
      <w:sz w:val="21"/>
    </w:rPr>
  </w:style>
  <w:style w:type="paragraph" w:customStyle="1" w:styleId="afffffffff7">
    <w:name w:val="标准文件_附录前"/>
    <w:next w:val="affffb"/>
    <w:qFormat/>
    <w:rsid w:val="00B56FBE"/>
    <w:pPr>
      <w:spacing w:line="20" w:lineRule="atLeast"/>
      <w:ind w:firstLine="200"/>
    </w:pPr>
    <w:rPr>
      <w:rFonts w:ascii="宋体" w:hAnsi="宋体"/>
      <w:kern w:val="2"/>
      <w:sz w:val="10"/>
    </w:rPr>
  </w:style>
  <w:style w:type="paragraph" w:customStyle="1" w:styleId="afffffffff8">
    <w:name w:val="标准文件_正文标准名称"/>
    <w:qFormat/>
    <w:rsid w:val="007A6118"/>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6D16C4"/>
    <w:pPr>
      <w:ind w:firstLineChars="0" w:firstLine="0"/>
      <w:jc w:val="center"/>
    </w:pPr>
    <w:rPr>
      <w:sz w:val="18"/>
    </w:rPr>
  </w:style>
  <w:style w:type="paragraph" w:customStyle="1" w:styleId="afff2">
    <w:name w:val="标准文件_注："/>
    <w:next w:val="affffb"/>
    <w:rsid w:val="006819B8"/>
    <w:pPr>
      <w:widowControl w:val="0"/>
      <w:numPr>
        <w:numId w:val="24"/>
      </w:numPr>
      <w:autoSpaceDE w:val="0"/>
      <w:autoSpaceDN w:val="0"/>
      <w:jc w:val="both"/>
    </w:pPr>
    <w:rPr>
      <w:rFonts w:ascii="宋体" w:hAnsi="Times New Roman"/>
      <w:sz w:val="18"/>
      <w:szCs w:val="18"/>
    </w:rPr>
  </w:style>
  <w:style w:type="paragraph" w:customStyle="1" w:styleId="a5">
    <w:name w:val="标准文件_注×："/>
    <w:rsid w:val="00614CC1"/>
    <w:pPr>
      <w:widowControl w:val="0"/>
      <w:numPr>
        <w:numId w:val="25"/>
      </w:numPr>
      <w:autoSpaceDE w:val="0"/>
      <w:autoSpaceDN w:val="0"/>
      <w:jc w:val="both"/>
    </w:pPr>
    <w:rPr>
      <w:rFonts w:ascii="宋体" w:hAnsi="Times New Roman"/>
      <w:sz w:val="18"/>
      <w:szCs w:val="18"/>
    </w:rPr>
  </w:style>
  <w:style w:type="paragraph" w:customStyle="1" w:styleId="ac">
    <w:name w:val="标准文件_示例："/>
    <w:next w:val="afffffffffa"/>
    <w:rsid w:val="00FA73B1"/>
    <w:pPr>
      <w:widowControl w:val="0"/>
      <w:numPr>
        <w:numId w:val="26"/>
      </w:numPr>
      <w:jc w:val="both"/>
    </w:pPr>
    <w:rPr>
      <w:rFonts w:ascii="宋体" w:hAnsi="Times New Roman"/>
      <w:sz w:val="18"/>
      <w:szCs w:val="18"/>
    </w:rPr>
  </w:style>
  <w:style w:type="paragraph" w:customStyle="1" w:styleId="afa">
    <w:name w:val="标准文件_示例×："/>
    <w:basedOn w:val="afff5"/>
    <w:next w:val="afffffffffa"/>
    <w:qFormat/>
    <w:rsid w:val="007A41C8"/>
    <w:pPr>
      <w:widowControl/>
      <w:numPr>
        <w:numId w:val="27"/>
      </w:numPr>
      <w:adjustRightInd/>
      <w:spacing w:line="240" w:lineRule="auto"/>
    </w:pPr>
    <w:rPr>
      <w:rFonts w:ascii="宋体" w:hAnsi="Times New Roman"/>
      <w:kern w:val="0"/>
      <w:sz w:val="18"/>
      <w:szCs w:val="18"/>
    </w:rPr>
  </w:style>
  <w:style w:type="character" w:customStyle="1" w:styleId="Char">
    <w:name w:val="标准文件_段 Char"/>
    <w:link w:val="affffb"/>
    <w:qFormat/>
    <w:rsid w:val="00BA263B"/>
    <w:rPr>
      <w:rFonts w:ascii="宋体" w:hAnsi="Times New Roman"/>
      <w:noProof/>
      <w:sz w:val="21"/>
    </w:rPr>
  </w:style>
  <w:style w:type="paragraph" w:customStyle="1" w:styleId="afffffffffb">
    <w:name w:val="标准文件_表格续"/>
    <w:basedOn w:val="affffb"/>
    <w:next w:val="affffb"/>
    <w:qFormat/>
    <w:rsid w:val="003F6272"/>
    <w:pPr>
      <w:jc w:val="center"/>
    </w:pPr>
    <w:rPr>
      <w:rFonts w:ascii="黑体" w:eastAsia="黑体" w:hAnsi="黑体"/>
    </w:rPr>
  </w:style>
  <w:style w:type="paragraph" w:styleId="11">
    <w:name w:val="toc 1"/>
    <w:basedOn w:val="afff5"/>
    <w:next w:val="afff5"/>
    <w:autoRedefine/>
    <w:uiPriority w:val="39"/>
    <w:unhideWhenUsed/>
    <w:rsid w:val="00EB1E69"/>
    <w:rPr>
      <w:rFonts w:ascii="宋体"/>
    </w:rPr>
  </w:style>
  <w:style w:type="table" w:styleId="afffffffffc">
    <w:name w:val="Table Grid"/>
    <w:basedOn w:val="afff7"/>
    <w:uiPriority w:val="39"/>
    <w:rsid w:val="001265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445574"/>
    <w:rPr>
      <w:color w:val="808080"/>
    </w:rPr>
  </w:style>
  <w:style w:type="paragraph" w:customStyle="1" w:styleId="2">
    <w:name w:val="标准文件_二级项2"/>
    <w:basedOn w:val="affffb"/>
    <w:qFormat/>
    <w:rsid w:val="00C72F0E"/>
    <w:pPr>
      <w:numPr>
        <w:ilvl w:val="1"/>
        <w:numId w:val="30"/>
      </w:numPr>
      <w:ind w:left="1271" w:firstLineChars="0" w:hanging="420"/>
    </w:pPr>
  </w:style>
  <w:style w:type="paragraph" w:customStyle="1" w:styleId="21">
    <w:name w:val="标准文件_三级项2"/>
    <w:basedOn w:val="affffb"/>
    <w:qFormat/>
    <w:rsid w:val="00313B85"/>
    <w:pPr>
      <w:numPr>
        <w:numId w:val="29"/>
      </w:numPr>
      <w:spacing w:line="300" w:lineRule="exact"/>
      <w:ind w:left="1276" w:firstLineChars="0" w:hanging="425"/>
    </w:pPr>
    <w:rPr>
      <w:rFonts w:ascii="Times New Roman"/>
    </w:rPr>
  </w:style>
  <w:style w:type="paragraph" w:customStyle="1" w:styleId="20">
    <w:name w:val="标准文件_一级项2"/>
    <w:basedOn w:val="affffb"/>
    <w:qFormat/>
    <w:rsid w:val="00AE070A"/>
    <w:pPr>
      <w:numPr>
        <w:numId w:val="31"/>
      </w:numPr>
      <w:spacing w:line="300" w:lineRule="exact"/>
      <w:ind w:left="1271" w:firstLineChars="0" w:hanging="420"/>
    </w:pPr>
    <w:rPr>
      <w:rFonts w:ascii="Times New Roman"/>
    </w:rPr>
  </w:style>
  <w:style w:type="paragraph" w:customStyle="1" w:styleId="afffffffffe">
    <w:name w:val="标准文件_提示"/>
    <w:basedOn w:val="affffb"/>
    <w:next w:val="affffb"/>
    <w:qFormat/>
    <w:rsid w:val="00365F86"/>
    <w:pPr>
      <w:ind w:firstLine="420"/>
    </w:pPr>
    <w:rPr>
      <w:rFonts w:ascii="黑体" w:eastAsia="黑体"/>
    </w:rPr>
  </w:style>
  <w:style w:type="character" w:customStyle="1" w:styleId="affffffffff">
    <w:name w:val="标准文件_来源"/>
    <w:basedOn w:val="afff6"/>
    <w:uiPriority w:val="1"/>
    <w:qFormat/>
    <w:rsid w:val="00991875"/>
    <w:rPr>
      <w:rFonts w:eastAsia="宋体"/>
      <w:sz w:val="21"/>
    </w:rPr>
  </w:style>
  <w:style w:type="paragraph" w:customStyle="1" w:styleId="affffffffff0">
    <w:name w:val="标准文件_图表说明"/>
    <w:qFormat/>
    <w:rsid w:val="00A8446B"/>
    <w:pPr>
      <w:spacing w:line="276" w:lineRule="auto"/>
      <w:ind w:firstLine="420"/>
    </w:pPr>
    <w:rPr>
      <w:rFonts w:ascii="宋体" w:hAnsi="宋体"/>
      <w:kern w:val="2"/>
      <w:sz w:val="18"/>
    </w:rPr>
  </w:style>
  <w:style w:type="paragraph" w:customStyle="1" w:styleId="affffffffff1">
    <w:name w:val="其他发布日期"/>
    <w:basedOn w:val="afffffff0"/>
    <w:rsid w:val="00CD50A1"/>
    <w:pPr>
      <w:framePr w:w="3997" w:h="471" w:hRule="exact" w:hSpace="0" w:vSpace="181" w:wrap="around" w:vAnchor="page" w:hAnchor="page" w:x="1419" w:y="14097"/>
    </w:pPr>
  </w:style>
  <w:style w:type="paragraph" w:customStyle="1" w:styleId="affffffffff2">
    <w:name w:val="其他实施日期"/>
    <w:basedOn w:val="affffffff6"/>
    <w:rsid w:val="00CD50A1"/>
    <w:pPr>
      <w:framePr w:w="3997" w:h="471" w:hRule="exact" w:vSpace="181" w:wrap="around" w:vAnchor="page" w:hAnchor="page" w:x="7089" w:y="14097"/>
    </w:pPr>
  </w:style>
  <w:style w:type="paragraph" w:customStyle="1" w:styleId="affffffffff3">
    <w:name w:val="标准文件_文件编号"/>
    <w:basedOn w:val="affffb"/>
    <w:qFormat/>
    <w:rsid w:val="000F19D5"/>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A952D7"/>
    <w:pPr>
      <w:framePr w:wrap="auto"/>
      <w:spacing w:before="57"/>
    </w:pPr>
    <w:rPr>
      <w:sz w:val="21"/>
    </w:rPr>
  </w:style>
  <w:style w:type="paragraph" w:customStyle="1" w:styleId="affffffffff5">
    <w:name w:val="标准文件_文件名称"/>
    <w:basedOn w:val="affffb"/>
    <w:next w:val="affffb"/>
    <w:qFormat/>
    <w:rsid w:val="00FE576A"/>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32">
    <w:name w:val="toc 3"/>
    <w:basedOn w:val="afff5"/>
    <w:next w:val="afff5"/>
    <w:autoRedefine/>
    <w:uiPriority w:val="39"/>
    <w:unhideWhenUsed/>
    <w:rsid w:val="00EB1E69"/>
    <w:pPr>
      <w:spacing w:line="300" w:lineRule="exact"/>
      <w:ind w:left="420"/>
    </w:pPr>
    <w:rPr>
      <w:rFonts w:ascii="宋体"/>
    </w:rPr>
  </w:style>
  <w:style w:type="paragraph" w:styleId="42">
    <w:name w:val="toc 4"/>
    <w:basedOn w:val="afff5"/>
    <w:next w:val="afff5"/>
    <w:autoRedefine/>
    <w:uiPriority w:val="39"/>
    <w:unhideWhenUsed/>
    <w:rsid w:val="00EB1E69"/>
    <w:pPr>
      <w:tabs>
        <w:tab w:val="right" w:leader="dot" w:pos="9344"/>
      </w:tabs>
      <w:spacing w:line="300" w:lineRule="exact"/>
      <w:ind w:left="629"/>
    </w:pPr>
    <w:rPr>
      <w:rFonts w:ascii="宋体"/>
    </w:rPr>
  </w:style>
  <w:style w:type="paragraph" w:styleId="52">
    <w:name w:val="toc 5"/>
    <w:basedOn w:val="afff5"/>
    <w:next w:val="afff5"/>
    <w:autoRedefine/>
    <w:uiPriority w:val="39"/>
    <w:unhideWhenUsed/>
    <w:rsid w:val="00EB1E69"/>
    <w:pPr>
      <w:ind w:left="839"/>
    </w:pPr>
    <w:rPr>
      <w:rFonts w:ascii="宋体"/>
    </w:rPr>
  </w:style>
  <w:style w:type="paragraph" w:styleId="62">
    <w:name w:val="toc 6"/>
    <w:basedOn w:val="afff5"/>
    <w:next w:val="afff5"/>
    <w:autoRedefine/>
    <w:uiPriority w:val="39"/>
    <w:unhideWhenUsed/>
    <w:rsid w:val="00EB1E69"/>
    <w:pPr>
      <w:spacing w:line="300" w:lineRule="exact"/>
      <w:ind w:left="1049"/>
    </w:pPr>
    <w:rPr>
      <w:rFonts w:ascii="宋体"/>
    </w:rPr>
  </w:style>
  <w:style w:type="paragraph" w:styleId="72">
    <w:name w:val="toc 7"/>
    <w:basedOn w:val="afff5"/>
    <w:next w:val="afff5"/>
    <w:autoRedefine/>
    <w:uiPriority w:val="39"/>
    <w:unhideWhenUsed/>
    <w:rsid w:val="00EB1E69"/>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113B1E"/>
    <w:pPr>
      <w:numPr>
        <w:numId w:val="18"/>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9B6029"/>
    <w:pPr>
      <w:numPr>
        <w:numId w:val="32"/>
      </w:numPr>
      <w:spacing w:line="14" w:lineRule="exact"/>
      <w:ind w:firstLineChars="0" w:firstLine="0"/>
      <w:jc w:val="center"/>
    </w:pPr>
    <w:rPr>
      <w:rFonts w:eastAsia="黑体"/>
      <w:vanish/>
      <w:sz w:val="2"/>
    </w:rPr>
  </w:style>
  <w:style w:type="paragraph" w:styleId="24">
    <w:name w:val="toc 2"/>
    <w:basedOn w:val="afff5"/>
    <w:next w:val="afff5"/>
    <w:autoRedefine/>
    <w:uiPriority w:val="39"/>
    <w:unhideWhenUsed/>
    <w:rsid w:val="00EB1E69"/>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E030F9"/>
    <w:pPr>
      <w:numPr>
        <w:ilvl w:val="1"/>
        <w:numId w:val="36"/>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E030F9"/>
    <w:pPr>
      <w:numPr>
        <w:ilvl w:val="2"/>
        <w:numId w:val="36"/>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E030F9"/>
    <w:pPr>
      <w:numPr>
        <w:ilvl w:val="3"/>
        <w:numId w:val="36"/>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5E3C18"/>
    <w:pPr>
      <w:numPr>
        <w:ilvl w:val="4"/>
        <w:numId w:val="36"/>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5E3C18"/>
    <w:pPr>
      <w:numPr>
        <w:ilvl w:val="5"/>
        <w:numId w:val="36"/>
      </w:numPr>
      <w:spacing w:beforeLines="50" w:before="50" w:afterLines="50" w:after="50"/>
      <w:ind w:firstLineChars="0"/>
    </w:pPr>
    <w:rPr>
      <w:rFonts w:ascii="黑体" w:eastAsia="黑体"/>
    </w:rPr>
  </w:style>
  <w:style w:type="paragraph" w:customStyle="1" w:styleId="affffffffff6">
    <w:name w:val="标准文件_注后"/>
    <w:basedOn w:val="affffb"/>
    <w:qFormat/>
    <w:rsid w:val="00614CC1"/>
    <w:pPr>
      <w:ind w:left="811" w:firstLineChars="0" w:firstLine="0"/>
    </w:pPr>
    <w:rPr>
      <w:sz w:val="18"/>
    </w:rPr>
  </w:style>
  <w:style w:type="paragraph" w:customStyle="1" w:styleId="X">
    <w:name w:val="标准文件_注X后"/>
    <w:basedOn w:val="affffb"/>
    <w:qFormat/>
    <w:rsid w:val="00614CC1"/>
    <w:pPr>
      <w:ind w:left="811" w:firstLineChars="0" w:firstLine="0"/>
    </w:pPr>
    <w:rPr>
      <w:sz w:val="18"/>
    </w:rPr>
  </w:style>
  <w:style w:type="paragraph" w:customStyle="1" w:styleId="affffffffff7">
    <w:name w:val="标准文件_示例后"/>
    <w:basedOn w:val="affffb"/>
    <w:qFormat/>
    <w:rsid w:val="00AC5DF4"/>
    <w:pPr>
      <w:ind w:left="964" w:firstLineChars="0" w:firstLine="0"/>
    </w:pPr>
    <w:rPr>
      <w:sz w:val="18"/>
    </w:rPr>
  </w:style>
  <w:style w:type="paragraph" w:customStyle="1" w:styleId="X0">
    <w:name w:val="标准文件_示例X后"/>
    <w:basedOn w:val="affffb"/>
    <w:link w:val="X1"/>
    <w:qFormat/>
    <w:rsid w:val="00E639BC"/>
    <w:pPr>
      <w:ind w:left="1049" w:firstLineChars="0" w:firstLine="0"/>
    </w:pPr>
    <w:rPr>
      <w:sz w:val="18"/>
    </w:rPr>
  </w:style>
  <w:style w:type="character" w:customStyle="1" w:styleId="X1">
    <w:name w:val="标准文件_示例X后 字符"/>
    <w:basedOn w:val="Char"/>
    <w:link w:val="X0"/>
    <w:rsid w:val="00E639BC"/>
    <w:rPr>
      <w:rFonts w:ascii="宋体" w:hAnsi="Times New Roman"/>
      <w:noProof/>
      <w:sz w:val="18"/>
    </w:rPr>
  </w:style>
  <w:style w:type="paragraph" w:customStyle="1" w:styleId="affffffffff8">
    <w:name w:val="标准文件_索引项"/>
    <w:basedOn w:val="affffb"/>
    <w:next w:val="affffb"/>
    <w:qFormat/>
    <w:rsid w:val="00E210B5"/>
    <w:pPr>
      <w:tabs>
        <w:tab w:val="right" w:leader="dot" w:pos="9356"/>
      </w:tabs>
      <w:ind w:left="210" w:firstLineChars="0" w:hanging="210"/>
      <w:jc w:val="left"/>
    </w:pPr>
  </w:style>
  <w:style w:type="paragraph" w:customStyle="1" w:styleId="affffffffff9">
    <w:name w:val="标准文件_附录一级无标题"/>
    <w:basedOn w:val="aff4"/>
    <w:qFormat/>
    <w:rsid w:val="009D6BCA"/>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9D6BCA"/>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A41CB5"/>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A41CB5"/>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A41CB5"/>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9674AD"/>
    <w:pPr>
      <w:ind w:firstLine="420"/>
    </w:pPr>
    <w:rPr>
      <w:sz w:val="18"/>
    </w:rPr>
  </w:style>
  <w:style w:type="paragraph" w:customStyle="1" w:styleId="affffffffffe">
    <w:name w:val="标准文件_引言一级无标题"/>
    <w:basedOn w:val="a7"/>
    <w:next w:val="affffb"/>
    <w:qFormat/>
    <w:rsid w:val="00843C13"/>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843C13"/>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534BDF"/>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534BDF"/>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534BDF"/>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6F0ED7"/>
    <w:rPr>
      <w:rFonts w:hAnsi="黑体"/>
    </w:rPr>
  </w:style>
  <w:style w:type="paragraph" w:customStyle="1" w:styleId="afffffffffff4">
    <w:name w:val="标准文件_脚注内容"/>
    <w:basedOn w:val="affffb"/>
    <w:qFormat/>
    <w:rsid w:val="00DC3067"/>
    <w:pPr>
      <w:ind w:leftChars="200" w:left="400" w:hangingChars="200" w:hanging="200"/>
    </w:pPr>
    <w:rPr>
      <w:sz w:val="15"/>
    </w:rPr>
  </w:style>
  <w:style w:type="paragraph" w:customStyle="1" w:styleId="afffffffffff5">
    <w:name w:val="标准文件_术语条一"/>
    <w:basedOn w:val="affffffffe"/>
    <w:next w:val="affffb"/>
    <w:qFormat/>
    <w:rsid w:val="00AF0C18"/>
  </w:style>
  <w:style w:type="paragraph" w:customStyle="1" w:styleId="afffffffffff6">
    <w:name w:val="标准文件_术语条二"/>
    <w:basedOn w:val="afffffffff1"/>
    <w:next w:val="affffb"/>
    <w:qFormat/>
    <w:rsid w:val="00AF0C18"/>
  </w:style>
  <w:style w:type="paragraph" w:customStyle="1" w:styleId="afffffffffff7">
    <w:name w:val="标准文件_术语条三"/>
    <w:basedOn w:val="afffffffff0"/>
    <w:next w:val="affffb"/>
    <w:qFormat/>
    <w:rsid w:val="00AF0C18"/>
  </w:style>
  <w:style w:type="paragraph" w:customStyle="1" w:styleId="afffffffffff8">
    <w:name w:val="标准文件_术语条四"/>
    <w:basedOn w:val="afffffffff3"/>
    <w:next w:val="affffb"/>
    <w:qFormat/>
    <w:rsid w:val="00AF0C18"/>
  </w:style>
  <w:style w:type="paragraph" w:customStyle="1" w:styleId="afffffffffff9">
    <w:name w:val="标准文件_术语条五"/>
    <w:basedOn w:val="afffffffff"/>
    <w:next w:val="affffb"/>
    <w:qFormat/>
    <w:rsid w:val="00AF0C18"/>
  </w:style>
  <w:style w:type="paragraph" w:customStyle="1" w:styleId="Default">
    <w:name w:val="Default"/>
    <w:rsid w:val="00194C95"/>
    <w:pPr>
      <w:widowControl w:val="0"/>
      <w:autoSpaceDE w:val="0"/>
      <w:autoSpaceDN w:val="0"/>
      <w:adjustRightInd w:val="0"/>
    </w:pPr>
    <w:rPr>
      <w:rFonts w:ascii="宋体" w:cs="宋体"/>
      <w:color w:val="000000"/>
      <w:sz w:val="24"/>
      <w:szCs w:val="24"/>
    </w:rPr>
  </w:style>
  <w:style w:type="character" w:customStyle="1" w:styleId="Char0">
    <w:name w:val="段 Char"/>
    <w:link w:val="afffffffffffa"/>
    <w:rsid w:val="00E46C3E"/>
    <w:rPr>
      <w:rFonts w:ascii="宋体"/>
      <w:sz w:val="21"/>
    </w:rPr>
  </w:style>
  <w:style w:type="paragraph" w:customStyle="1" w:styleId="afffffffffffa">
    <w:name w:val="段"/>
    <w:link w:val="Char0"/>
    <w:rsid w:val="00E46C3E"/>
    <w:pPr>
      <w:tabs>
        <w:tab w:val="center" w:pos="4201"/>
        <w:tab w:val="right" w:leader="dot" w:pos="9298"/>
      </w:tabs>
      <w:autoSpaceDE w:val="0"/>
      <w:autoSpaceDN w:val="0"/>
      <w:ind w:firstLineChars="200" w:firstLine="420"/>
      <w:jc w:val="both"/>
    </w:pPr>
    <w:rPr>
      <w:rFonts w:ascii="宋体"/>
      <w:sz w:val="21"/>
    </w:rPr>
  </w:style>
  <w:style w:type="paragraph" w:customStyle="1" w:styleId="afffffffffffb">
    <w:name w:val="正文表标题"/>
    <w:next w:val="afffffffffffa"/>
    <w:rsid w:val="00E46C3E"/>
    <w:pPr>
      <w:tabs>
        <w:tab w:val="left" w:pos="360"/>
        <w:tab w:val="num" w:pos="851"/>
      </w:tabs>
      <w:spacing w:beforeLines="50" w:before="156" w:afterLines="50" w:after="156"/>
      <w:ind w:left="851" w:hanging="426"/>
      <w:jc w:val="center"/>
    </w:pPr>
    <w:rPr>
      <w:rFonts w:ascii="黑体" w:eastAsia="黑体"/>
      <w:sz w:val="21"/>
    </w:rPr>
  </w:style>
  <w:style w:type="character" w:styleId="afffffffffffc">
    <w:name w:val="annotation reference"/>
    <w:basedOn w:val="afff6"/>
    <w:uiPriority w:val="99"/>
    <w:semiHidden/>
    <w:unhideWhenUsed/>
    <w:rsid w:val="00C34365"/>
    <w:rPr>
      <w:sz w:val="21"/>
      <w:szCs w:val="21"/>
    </w:rPr>
  </w:style>
  <w:style w:type="paragraph" w:styleId="afffffffffffd">
    <w:name w:val="annotation text"/>
    <w:basedOn w:val="afff5"/>
    <w:link w:val="afffffffffffe"/>
    <w:uiPriority w:val="99"/>
    <w:semiHidden/>
    <w:unhideWhenUsed/>
    <w:rsid w:val="00C34365"/>
    <w:pPr>
      <w:jc w:val="left"/>
    </w:pPr>
  </w:style>
  <w:style w:type="character" w:customStyle="1" w:styleId="afffffffffffe">
    <w:name w:val="批注文字 字符"/>
    <w:basedOn w:val="afff6"/>
    <w:link w:val="afffffffffffd"/>
    <w:uiPriority w:val="99"/>
    <w:semiHidden/>
    <w:rsid w:val="00C34365"/>
    <w:rPr>
      <w:kern w:val="2"/>
      <w:sz w:val="21"/>
      <w:szCs w:val="21"/>
    </w:rPr>
  </w:style>
  <w:style w:type="paragraph" w:styleId="affffffffffff">
    <w:name w:val="annotation subject"/>
    <w:basedOn w:val="afffffffffffd"/>
    <w:next w:val="afffffffffffd"/>
    <w:link w:val="affffffffffff0"/>
    <w:uiPriority w:val="99"/>
    <w:semiHidden/>
    <w:unhideWhenUsed/>
    <w:rsid w:val="00C34365"/>
    <w:rPr>
      <w:b/>
      <w:bCs/>
    </w:rPr>
  </w:style>
  <w:style w:type="character" w:customStyle="1" w:styleId="affffffffffff0">
    <w:name w:val="批注主题 字符"/>
    <w:basedOn w:val="afffffffffffe"/>
    <w:link w:val="affffffffffff"/>
    <w:uiPriority w:val="99"/>
    <w:semiHidden/>
    <w:rsid w:val="00C34365"/>
    <w:rPr>
      <w:b/>
      <w:bCs/>
      <w:kern w:val="2"/>
      <w:sz w:val="21"/>
      <w:szCs w:val="21"/>
    </w:rPr>
  </w:style>
  <w:style w:type="paragraph" w:styleId="affffffffffff1">
    <w:name w:val="Revision"/>
    <w:hidden/>
    <w:uiPriority w:val="99"/>
    <w:semiHidden/>
    <w:rsid w:val="006C736C"/>
    <w:rPr>
      <w:kern w:val="2"/>
      <w:sz w:val="21"/>
      <w:szCs w:val="21"/>
    </w:rPr>
  </w:style>
  <w:style w:type="paragraph" w:styleId="affffffffffff2">
    <w:name w:val="Date"/>
    <w:basedOn w:val="afff5"/>
    <w:next w:val="afff5"/>
    <w:link w:val="affffffffffff3"/>
    <w:uiPriority w:val="99"/>
    <w:semiHidden/>
    <w:unhideWhenUsed/>
    <w:rsid w:val="003E2591"/>
    <w:pPr>
      <w:ind w:leftChars="2500" w:left="100"/>
    </w:pPr>
  </w:style>
  <w:style w:type="character" w:customStyle="1" w:styleId="affffffffffff3">
    <w:name w:val="日期 字符"/>
    <w:basedOn w:val="afff6"/>
    <w:link w:val="affffffffffff2"/>
    <w:uiPriority w:val="99"/>
    <w:semiHidden/>
    <w:rsid w:val="003E2591"/>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518472619">
      <w:bodyDiv w:val="1"/>
      <w:marLeft w:val="0"/>
      <w:marRight w:val="0"/>
      <w:marTop w:val="0"/>
      <w:marBottom w:val="0"/>
      <w:divBdr>
        <w:top w:val="none" w:sz="0" w:space="0" w:color="auto"/>
        <w:left w:val="none" w:sz="0" w:space="0" w:color="auto"/>
        <w:bottom w:val="none" w:sz="0" w:space="0" w:color="auto"/>
        <w:right w:val="none" w:sz="0" w:space="0" w:color="auto"/>
      </w:divBdr>
    </w:div>
    <w:div w:id="1185359393">
      <w:bodyDiv w:val="1"/>
      <w:marLeft w:val="0"/>
      <w:marRight w:val="0"/>
      <w:marTop w:val="0"/>
      <w:marBottom w:val="0"/>
      <w:divBdr>
        <w:top w:val="none" w:sz="0" w:space="0" w:color="auto"/>
        <w:left w:val="none" w:sz="0" w:space="0" w:color="auto"/>
        <w:bottom w:val="none" w:sz="0" w:space="0" w:color="auto"/>
        <w:right w:val="none" w:sz="0" w:space="0" w:color="auto"/>
      </w:divBdr>
    </w:div>
    <w:div w:id="2015958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glossaryDocument" Target="glossary/document.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2.tiff"/><Relationship Id="rId10" Type="http://schemas.openxmlformats.org/officeDocument/2006/relationships/header" Target="header2.xml"/><Relationship Id="rId19" Type="http://schemas.openxmlformats.org/officeDocument/2006/relationships/image" Target="media/image3.jpg"/><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69;&#23478;&#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F5E7283E0510495B850A27484B492402"/>
        <w:category>
          <w:name w:val="常规"/>
          <w:gallery w:val="placeholder"/>
        </w:category>
        <w:types>
          <w:type w:val="bbPlcHdr"/>
        </w:types>
        <w:behaviors>
          <w:behavior w:val="content"/>
        </w:behaviors>
        <w:guid w:val="{98CFD1CF-EEE0-4628-8F8E-A55939762955}"/>
      </w:docPartPr>
      <w:docPartBody>
        <w:p w:rsidR="009E4F55" w:rsidRDefault="00221133">
          <w:pPr>
            <w:pStyle w:val="F5E7283E0510495B850A27484B492402"/>
          </w:pPr>
          <w:r w:rsidRPr="00751A05">
            <w:rPr>
              <w:rStyle w:val="a3"/>
              <w:rFonts w:hint="eastAsia"/>
            </w:rPr>
            <w:t>单击或点击此处输入文字。</w:t>
          </w:r>
        </w:p>
      </w:docPartBody>
    </w:docPart>
    <w:docPart>
      <w:docPartPr>
        <w:name w:val="59BD87368CD54F768D8D3C16CFDC09D6"/>
        <w:category>
          <w:name w:val="常规"/>
          <w:gallery w:val="placeholder"/>
        </w:category>
        <w:types>
          <w:type w:val="bbPlcHdr"/>
        </w:types>
        <w:behaviors>
          <w:behavior w:val="content"/>
        </w:behaviors>
        <w:guid w:val="{0B09E1A1-EF7B-436D-A1C5-093CEA6961FA}"/>
      </w:docPartPr>
      <w:docPartBody>
        <w:p w:rsidR="009E4F55" w:rsidRDefault="00221133">
          <w:pPr>
            <w:pStyle w:val="59BD87368CD54F768D8D3C16CFDC09D6"/>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微软雅黑">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bordersDoNotSurroundHeader/>
  <w:bordersDoNotSurroundFooter/>
  <w:revisionView w:inkAnnotations="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1133"/>
    <w:rsid w:val="000347DC"/>
    <w:rsid w:val="000D2432"/>
    <w:rsid w:val="00146DFB"/>
    <w:rsid w:val="00165407"/>
    <w:rsid w:val="00221133"/>
    <w:rsid w:val="002C17B8"/>
    <w:rsid w:val="00393148"/>
    <w:rsid w:val="0040477B"/>
    <w:rsid w:val="00545BE6"/>
    <w:rsid w:val="005A03C2"/>
    <w:rsid w:val="005C6C5B"/>
    <w:rsid w:val="005E7C9A"/>
    <w:rsid w:val="00605939"/>
    <w:rsid w:val="006216F7"/>
    <w:rsid w:val="00650460"/>
    <w:rsid w:val="00653E04"/>
    <w:rsid w:val="006D09E9"/>
    <w:rsid w:val="008319F9"/>
    <w:rsid w:val="009365CD"/>
    <w:rsid w:val="00951657"/>
    <w:rsid w:val="00995616"/>
    <w:rsid w:val="009E4F55"/>
    <w:rsid w:val="00A62B10"/>
    <w:rsid w:val="00AD41D8"/>
    <w:rsid w:val="00BE4AFA"/>
    <w:rsid w:val="00C03E61"/>
    <w:rsid w:val="00C80C25"/>
    <w:rsid w:val="00CD2FC9"/>
    <w:rsid w:val="00CF24BD"/>
    <w:rsid w:val="00D15B35"/>
    <w:rsid w:val="00DE6FDA"/>
    <w:rsid w:val="00DE6FDE"/>
    <w:rsid w:val="00E22801"/>
    <w:rsid w:val="00ED1D93"/>
    <w:rsid w:val="00F00F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C17B8"/>
    <w:rPr>
      <w:color w:val="808080"/>
    </w:rPr>
  </w:style>
  <w:style w:type="paragraph" w:customStyle="1" w:styleId="F5E7283E0510495B850A27484B492402">
    <w:name w:val="F5E7283E0510495B850A27484B492402"/>
    <w:pPr>
      <w:widowControl w:val="0"/>
      <w:jc w:val="both"/>
    </w:pPr>
  </w:style>
  <w:style w:type="paragraph" w:customStyle="1" w:styleId="59BD87368CD54F768D8D3C16CFDC09D6">
    <w:name w:val="59BD87368CD54F768D8D3C16CFDC09D6"/>
    <w:pPr>
      <w:widowControl w:val="0"/>
      <w:jc w:val="both"/>
    </w:pPr>
  </w:style>
  <w:style w:type="paragraph" w:customStyle="1" w:styleId="C3C92DDA314A47E380298CE8390D17B7">
    <w:name w:val="C3C92DDA314A47E380298CE8390D17B7"/>
    <w:rsid w:val="00146DFB"/>
    <w:pPr>
      <w:widowControl w:val="0"/>
      <w:jc w:val="both"/>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4CCFD9-F1B6-4583-8C82-B71BD37BB1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国家标准</Template>
  <TotalTime>166</TotalTime>
  <Pages>7</Pages>
  <Words>458</Words>
  <Characters>2612</Characters>
  <Application>Microsoft Office Word</Application>
  <DocSecurity>0</DocSecurity>
  <Lines>21</Lines>
  <Paragraphs>6</Paragraphs>
  <ScaleCrop>false</ScaleCrop>
  <Company>PCMI</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国家标准</dc:title>
  <dc:subject/>
  <dc:creator>Windows User</dc:creator>
  <cp:keywords/>
  <dc:description>&lt;config cover="true" show_menu="true" version="1.0.0" doctype="SDKXY"&gt;_x000d_
&lt;/config&gt;</dc:description>
  <cp:lastModifiedBy>Windows User</cp:lastModifiedBy>
  <cp:revision>106</cp:revision>
  <cp:lastPrinted>2021-02-02T07:44:00Z</cp:lastPrinted>
  <dcterms:created xsi:type="dcterms:W3CDTF">2024-04-28T01:23:00Z</dcterms:created>
  <dcterms:modified xsi:type="dcterms:W3CDTF">2024-05-10T05:46:00Z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国家标准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MSIP_Label_ad949ccd-ff4b-4ad6-a423-c708f764e38d_Enabled">
    <vt:lpwstr>true</vt:lpwstr>
  </property>
  <property fmtid="{D5CDD505-2E9C-101B-9397-08002B2CF9AE}" pid="15" name="MSIP_Label_ad949ccd-ff4b-4ad6-a423-c708f764e38d_SetDate">
    <vt:lpwstr>2024-04-16T09:00:56Z</vt:lpwstr>
  </property>
  <property fmtid="{D5CDD505-2E9C-101B-9397-08002B2CF9AE}" pid="16" name="MSIP_Label_ad949ccd-ff4b-4ad6-a423-c708f764e38d_Method">
    <vt:lpwstr>Standard</vt:lpwstr>
  </property>
  <property fmtid="{D5CDD505-2E9C-101B-9397-08002B2CF9AE}" pid="17" name="MSIP_Label_ad949ccd-ff4b-4ad6-a423-c708f764e38d_Name">
    <vt:lpwstr>PRD - Internal</vt:lpwstr>
  </property>
  <property fmtid="{D5CDD505-2E9C-101B-9397-08002B2CF9AE}" pid="18" name="MSIP_Label_ad949ccd-ff4b-4ad6-a423-c708f764e38d_SiteId">
    <vt:lpwstr>80db3d04-4941-4992-9b01-cbe786893361</vt:lpwstr>
  </property>
  <property fmtid="{D5CDD505-2E9C-101B-9397-08002B2CF9AE}" pid="19" name="MSIP_Label_ad949ccd-ff4b-4ad6-a423-c708f764e38d_ActionId">
    <vt:lpwstr>0f1dae1e-01f5-4f9a-968e-569526215d73</vt:lpwstr>
  </property>
  <property fmtid="{D5CDD505-2E9C-101B-9397-08002B2CF9AE}" pid="20" name="MSIP_Label_ad949ccd-ff4b-4ad6-a423-c708f764e38d_ContentBits">
    <vt:lpwstr>0</vt:lpwstr>
  </property>
</Properties>
</file>